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258" w:rsidRDefault="00794258" w:rsidP="00794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Приложение </w:t>
      </w:r>
    </w:p>
    <w:p w:rsidR="00BD1010" w:rsidRDefault="00794258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к </w:t>
      </w:r>
      <w:r w:rsidRPr="00794258">
        <w:rPr>
          <w:rFonts w:ascii="Times New Roman" w:hAnsi="Times New Roman" w:cs="Times New Roman"/>
          <w:bCs/>
          <w:sz w:val="24"/>
          <w:szCs w:val="24"/>
        </w:rPr>
        <w:t>Порядк</w:t>
      </w:r>
      <w:r>
        <w:rPr>
          <w:rFonts w:ascii="Times New Roman" w:hAnsi="Times New Roman" w:cs="Times New Roman"/>
          <w:bCs/>
          <w:sz w:val="24"/>
          <w:szCs w:val="24"/>
        </w:rPr>
        <w:t xml:space="preserve">у </w:t>
      </w:r>
      <w:r w:rsidR="00BD1010" w:rsidRPr="00BD1010">
        <w:rPr>
          <w:rFonts w:ascii="Times New Roman" w:hAnsi="Times New Roman" w:cs="Times New Roman"/>
          <w:bCs/>
          <w:sz w:val="24"/>
          <w:szCs w:val="24"/>
        </w:rPr>
        <w:t xml:space="preserve">санкционирования </w:t>
      </w:r>
    </w:p>
    <w:p w:rsidR="00BD1010" w:rsidRPr="00BD1010" w:rsidRDefault="00BD1010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1010">
        <w:rPr>
          <w:rFonts w:ascii="Times New Roman" w:hAnsi="Times New Roman" w:cs="Times New Roman"/>
          <w:bCs/>
          <w:sz w:val="24"/>
          <w:szCs w:val="24"/>
        </w:rPr>
        <w:t xml:space="preserve">оплаты денежных обязательств </w:t>
      </w:r>
    </w:p>
    <w:p w:rsidR="009E6E1D" w:rsidRDefault="00BD1010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1010">
        <w:rPr>
          <w:rFonts w:ascii="Times New Roman" w:hAnsi="Times New Roman" w:cs="Times New Roman"/>
          <w:bCs/>
          <w:sz w:val="24"/>
          <w:szCs w:val="24"/>
        </w:rPr>
        <w:t>получателей средств бюджета</w:t>
      </w:r>
      <w:r w:rsidR="009E6E1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87682">
        <w:rPr>
          <w:rFonts w:ascii="Times New Roman" w:hAnsi="Times New Roman" w:cs="Times New Roman"/>
          <w:bCs/>
          <w:sz w:val="24"/>
          <w:szCs w:val="24"/>
        </w:rPr>
        <w:t>Волошинского</w:t>
      </w:r>
    </w:p>
    <w:p w:rsidR="00BD1010" w:rsidRDefault="009E6E1D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  <w:r w:rsidR="00BD1010" w:rsidRPr="00BD1010">
        <w:rPr>
          <w:rFonts w:ascii="Times New Roman" w:hAnsi="Times New Roman" w:cs="Times New Roman"/>
          <w:bCs/>
          <w:sz w:val="24"/>
          <w:szCs w:val="24"/>
        </w:rPr>
        <w:t xml:space="preserve"> Родионово-</w:t>
      </w:r>
    </w:p>
    <w:p w:rsidR="00BD1010" w:rsidRDefault="00BD1010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1010">
        <w:rPr>
          <w:rFonts w:ascii="Times New Roman" w:hAnsi="Times New Roman" w:cs="Times New Roman"/>
          <w:bCs/>
          <w:sz w:val="24"/>
          <w:szCs w:val="24"/>
        </w:rPr>
        <w:t>Несветайского района и главных администраторов</w:t>
      </w:r>
    </w:p>
    <w:p w:rsidR="009E6E1D" w:rsidRDefault="00BD1010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1010">
        <w:rPr>
          <w:rFonts w:ascii="Times New Roman" w:hAnsi="Times New Roman" w:cs="Times New Roman"/>
          <w:bCs/>
          <w:sz w:val="24"/>
          <w:szCs w:val="24"/>
        </w:rPr>
        <w:t xml:space="preserve"> источников финансирования дефицита бюджета</w:t>
      </w:r>
    </w:p>
    <w:p w:rsidR="00BD1010" w:rsidRDefault="00C87682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Волошинского</w:t>
      </w:r>
      <w:r w:rsidR="009E6E1D">
        <w:rPr>
          <w:rFonts w:ascii="Times New Roman" w:hAnsi="Times New Roman" w:cs="Times New Roman"/>
          <w:bCs/>
          <w:sz w:val="24"/>
          <w:szCs w:val="24"/>
        </w:rPr>
        <w:t xml:space="preserve"> сельского поселения</w:t>
      </w:r>
    </w:p>
    <w:p w:rsidR="00BD1010" w:rsidRPr="00BD1010" w:rsidRDefault="00BD1010" w:rsidP="00BD101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BD1010">
        <w:rPr>
          <w:rFonts w:ascii="Times New Roman" w:hAnsi="Times New Roman" w:cs="Times New Roman"/>
          <w:bCs/>
          <w:sz w:val="24"/>
          <w:szCs w:val="24"/>
        </w:rPr>
        <w:t>Родионово-Несветайского района</w:t>
      </w:r>
    </w:p>
    <w:p w:rsidR="00692A2C" w:rsidRDefault="00692A2C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794258" w:rsidRDefault="00794258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9F30B4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Перечень документов, </w:t>
      </w:r>
    </w:p>
    <w:p w:rsidR="00FF23B0" w:rsidRPr="009D2511" w:rsidRDefault="00FF23B0" w:rsidP="00FF23B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D2511">
        <w:rPr>
          <w:rFonts w:ascii="Times New Roman" w:hAnsi="Times New Roman" w:cs="Times New Roman"/>
          <w:sz w:val="28"/>
          <w:szCs w:val="28"/>
        </w:rPr>
        <w:t xml:space="preserve">предоставляемых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8122EC">
        <w:rPr>
          <w:rFonts w:ascii="Times New Roman" w:hAnsi="Times New Roman" w:cs="Times New Roman"/>
          <w:sz w:val="28"/>
          <w:szCs w:val="28"/>
        </w:rPr>
        <w:t xml:space="preserve"> </w:t>
      </w:r>
      <w:r w:rsidR="00BD1010">
        <w:rPr>
          <w:rFonts w:ascii="Times New Roman" w:hAnsi="Times New Roman" w:cs="Times New Roman"/>
          <w:sz w:val="28"/>
          <w:szCs w:val="28"/>
        </w:rPr>
        <w:t xml:space="preserve"> </w:t>
      </w:r>
      <w:r w:rsidR="00F75A5F">
        <w:rPr>
          <w:rFonts w:ascii="Times New Roman" w:hAnsi="Times New Roman" w:cs="Times New Roman"/>
          <w:sz w:val="28"/>
          <w:szCs w:val="28"/>
        </w:rPr>
        <w:t xml:space="preserve">сектор экономики и финансов </w:t>
      </w:r>
      <w:r w:rsidR="00BD1010">
        <w:rPr>
          <w:rFonts w:ascii="Times New Roman" w:hAnsi="Times New Roman" w:cs="Times New Roman"/>
          <w:sz w:val="28"/>
          <w:szCs w:val="28"/>
        </w:rPr>
        <w:t>Администраци</w:t>
      </w:r>
      <w:r w:rsidR="00F75A5F">
        <w:rPr>
          <w:rFonts w:ascii="Times New Roman" w:hAnsi="Times New Roman" w:cs="Times New Roman"/>
          <w:sz w:val="28"/>
          <w:szCs w:val="28"/>
        </w:rPr>
        <w:t>и</w:t>
      </w:r>
      <w:r w:rsidR="00BD1010">
        <w:rPr>
          <w:rFonts w:ascii="Times New Roman" w:hAnsi="Times New Roman" w:cs="Times New Roman"/>
          <w:sz w:val="28"/>
          <w:szCs w:val="28"/>
        </w:rPr>
        <w:t xml:space="preserve"> </w:t>
      </w:r>
      <w:r w:rsidR="00C87682">
        <w:rPr>
          <w:rFonts w:ascii="Times New Roman" w:hAnsi="Times New Roman" w:cs="Times New Roman"/>
          <w:sz w:val="28"/>
          <w:szCs w:val="28"/>
        </w:rPr>
        <w:t>Волошинского</w:t>
      </w:r>
      <w:r w:rsidR="009E6E1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7B2A8D">
        <w:rPr>
          <w:rFonts w:ascii="Times New Roman" w:hAnsi="Times New Roman" w:cs="Times New Roman"/>
          <w:sz w:val="28"/>
          <w:szCs w:val="28"/>
        </w:rPr>
        <w:t>осуществле</w:t>
      </w:r>
      <w:r>
        <w:rPr>
          <w:rFonts w:ascii="Times New Roman" w:hAnsi="Times New Roman" w:cs="Times New Roman"/>
          <w:sz w:val="28"/>
          <w:szCs w:val="28"/>
        </w:rPr>
        <w:t>ния</w:t>
      </w:r>
      <w:r w:rsidR="0049365C">
        <w:rPr>
          <w:rFonts w:ascii="Times New Roman" w:hAnsi="Times New Roman" w:cs="Times New Roman"/>
          <w:sz w:val="28"/>
          <w:szCs w:val="28"/>
        </w:rPr>
        <w:t xml:space="preserve"> </w:t>
      </w:r>
      <w:r w:rsidRPr="007B2A8D">
        <w:rPr>
          <w:rFonts w:ascii="Times New Roman" w:hAnsi="Times New Roman" w:cs="Times New Roman"/>
          <w:sz w:val="28"/>
          <w:szCs w:val="28"/>
        </w:rPr>
        <w:t>процедуры санкционирования оплаты денежных обязательств</w:t>
      </w:r>
      <w:r w:rsidR="0049365C">
        <w:rPr>
          <w:rFonts w:ascii="Times New Roman" w:hAnsi="Times New Roman" w:cs="Times New Roman"/>
          <w:sz w:val="28"/>
          <w:szCs w:val="28"/>
        </w:rPr>
        <w:t xml:space="preserve"> </w:t>
      </w:r>
      <w:r w:rsidRPr="009D2511">
        <w:rPr>
          <w:rFonts w:ascii="Times New Roman" w:hAnsi="Times New Roman" w:cs="Times New Roman"/>
          <w:sz w:val="28"/>
          <w:szCs w:val="28"/>
        </w:rPr>
        <w:t>получател</w:t>
      </w:r>
      <w:r w:rsidR="009F30B4">
        <w:rPr>
          <w:rFonts w:ascii="Times New Roman" w:hAnsi="Times New Roman" w:cs="Times New Roman"/>
          <w:sz w:val="28"/>
          <w:szCs w:val="28"/>
        </w:rPr>
        <w:t>ей</w:t>
      </w:r>
      <w:r w:rsidRPr="009D2511">
        <w:rPr>
          <w:rFonts w:ascii="Times New Roman" w:hAnsi="Times New Roman" w:cs="Times New Roman"/>
          <w:sz w:val="28"/>
          <w:szCs w:val="28"/>
        </w:rPr>
        <w:t xml:space="preserve"> бюджетных средств</w:t>
      </w:r>
    </w:p>
    <w:p w:rsidR="00A3295C" w:rsidRDefault="00A3295C" w:rsidP="007B2A8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</w:pPr>
    </w:p>
    <w:p w:rsidR="00260A8B" w:rsidRPr="00CF400C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864"/>
        </w:tabs>
        <w:spacing w:line="313" w:lineRule="exact"/>
        <w:ind w:left="40" w:right="3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Главные распорядители средств бюджета</w:t>
      </w:r>
      <w:r w:rsidR="0049365C">
        <w:rPr>
          <w:color w:val="000000"/>
          <w:sz w:val="28"/>
          <w:szCs w:val="28"/>
        </w:rPr>
        <w:t xml:space="preserve"> </w:t>
      </w:r>
      <w:r w:rsidR="00C87682">
        <w:rPr>
          <w:color w:val="000000"/>
          <w:sz w:val="28"/>
          <w:szCs w:val="28"/>
        </w:rPr>
        <w:t>Волошинского</w:t>
      </w:r>
      <w:r w:rsidR="0049365C">
        <w:rPr>
          <w:color w:val="000000"/>
          <w:sz w:val="28"/>
          <w:szCs w:val="28"/>
        </w:rPr>
        <w:t xml:space="preserve"> сельского поселения </w:t>
      </w:r>
      <w:r w:rsidRPr="00674ED9">
        <w:rPr>
          <w:color w:val="000000"/>
          <w:sz w:val="28"/>
          <w:szCs w:val="28"/>
        </w:rPr>
        <w:t xml:space="preserve"> Родионово-Несветайского района направляют в  </w:t>
      </w:r>
      <w:r w:rsidR="00F75A5F">
        <w:rPr>
          <w:color w:val="000000"/>
          <w:sz w:val="28"/>
          <w:szCs w:val="28"/>
        </w:rPr>
        <w:t>сектор экономики и финансов Ад</w:t>
      </w:r>
      <w:r w:rsidRPr="00674ED9">
        <w:rPr>
          <w:color w:val="000000"/>
          <w:sz w:val="28"/>
          <w:szCs w:val="28"/>
        </w:rPr>
        <w:t>министраци</w:t>
      </w:r>
      <w:r w:rsidR="00F75A5F">
        <w:rPr>
          <w:color w:val="000000"/>
          <w:sz w:val="28"/>
          <w:szCs w:val="28"/>
        </w:rPr>
        <w:t>и</w:t>
      </w:r>
      <w:r w:rsidRPr="00674ED9">
        <w:rPr>
          <w:color w:val="000000"/>
          <w:sz w:val="28"/>
          <w:szCs w:val="28"/>
        </w:rPr>
        <w:t xml:space="preserve"> </w:t>
      </w:r>
      <w:r w:rsidR="00C87682">
        <w:rPr>
          <w:color w:val="000000"/>
          <w:sz w:val="28"/>
          <w:szCs w:val="28"/>
        </w:rPr>
        <w:t>Волошинского</w:t>
      </w:r>
      <w:r w:rsidR="0049365C">
        <w:rPr>
          <w:color w:val="000000"/>
          <w:sz w:val="28"/>
          <w:szCs w:val="28"/>
        </w:rPr>
        <w:t xml:space="preserve"> сельского поселения </w:t>
      </w:r>
      <w:r w:rsidR="00F75A5F">
        <w:rPr>
          <w:color w:val="000000"/>
          <w:sz w:val="28"/>
          <w:szCs w:val="28"/>
        </w:rPr>
        <w:t>(далее- сектор экономики и финансов)</w:t>
      </w:r>
      <w:r w:rsidRPr="00674ED9">
        <w:rPr>
          <w:color w:val="000000"/>
          <w:sz w:val="28"/>
          <w:szCs w:val="28"/>
        </w:rPr>
        <w:t xml:space="preserve"> за 5 рабочих дней до начала очередного финансового года, а в случае внесения изменений в действующие документы (принятия новых документов) - не позднее 3-х рабочих дней после внесения изменений (принятия):</w:t>
      </w:r>
    </w:p>
    <w:p w:rsidR="00CF400C" w:rsidRPr="00CF400C" w:rsidRDefault="00CF400C" w:rsidP="002D3FC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" w:right="281" w:firstLine="43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F400C">
        <w:rPr>
          <w:rFonts w:ascii="Times New Roman" w:hAnsi="Times New Roman"/>
          <w:color w:val="000000" w:themeColor="text1"/>
          <w:sz w:val="28"/>
          <w:szCs w:val="28"/>
        </w:rPr>
        <w:t xml:space="preserve">- копии правовых актов, регулирующих порядок и сроки выплаты заработной платы в </w:t>
      </w:r>
      <w:r>
        <w:rPr>
          <w:rFonts w:ascii="Times New Roman" w:hAnsi="Times New Roman"/>
          <w:color w:val="000000" w:themeColor="text1"/>
          <w:sz w:val="28"/>
          <w:szCs w:val="28"/>
        </w:rPr>
        <w:t>муниципальных</w:t>
      </w:r>
      <w:r w:rsidRPr="00CF400C">
        <w:rPr>
          <w:rFonts w:ascii="Times New Roman" w:hAnsi="Times New Roman"/>
          <w:color w:val="000000" w:themeColor="text1"/>
          <w:sz w:val="28"/>
          <w:szCs w:val="28"/>
        </w:rPr>
        <w:t xml:space="preserve"> органах </w:t>
      </w:r>
      <w:r w:rsidR="00C87682">
        <w:rPr>
          <w:rFonts w:ascii="Times New Roman" w:hAnsi="Times New Roman"/>
          <w:color w:val="000000" w:themeColor="text1"/>
          <w:sz w:val="28"/>
          <w:szCs w:val="28"/>
        </w:rPr>
        <w:t>Волошинского</w:t>
      </w:r>
      <w:r w:rsidR="0049365C">
        <w:rPr>
          <w:rFonts w:ascii="Times New Roman" w:hAnsi="Times New Roman"/>
          <w:color w:val="000000" w:themeColor="text1"/>
          <w:sz w:val="28"/>
          <w:szCs w:val="28"/>
        </w:rPr>
        <w:t xml:space="preserve"> сельского поселения</w:t>
      </w:r>
      <w:r w:rsidRPr="00CF400C">
        <w:rPr>
          <w:rFonts w:ascii="Times New Roman" w:hAnsi="Times New Roman"/>
          <w:color w:val="000000" w:themeColor="text1"/>
          <w:sz w:val="28"/>
          <w:szCs w:val="28"/>
        </w:rPr>
        <w:t>, а также в подведомственных казенных учреждениях;</w:t>
      </w:r>
    </w:p>
    <w:p w:rsidR="00CF400C" w:rsidRPr="007B3787" w:rsidRDefault="00CF400C" w:rsidP="002D3FC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" w:right="281" w:firstLine="438"/>
        <w:jc w:val="both"/>
        <w:rPr>
          <w:rFonts w:ascii="Times New Roman" w:hAnsi="Times New Roman"/>
          <w:sz w:val="28"/>
          <w:szCs w:val="28"/>
        </w:rPr>
      </w:pPr>
      <w:r w:rsidRPr="00CF400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49365C">
        <w:rPr>
          <w:rFonts w:ascii="Times New Roman" w:hAnsi="Times New Roman"/>
          <w:color w:val="000000" w:themeColor="text1"/>
          <w:sz w:val="28"/>
          <w:szCs w:val="28"/>
        </w:rPr>
        <w:t xml:space="preserve">распоряжения </w:t>
      </w:r>
      <w:r w:rsidRPr="00CF400C">
        <w:rPr>
          <w:rFonts w:ascii="Times New Roman" w:hAnsi="Times New Roman"/>
          <w:color w:val="000000" w:themeColor="text1"/>
          <w:sz w:val="28"/>
          <w:szCs w:val="28"/>
        </w:rPr>
        <w:t xml:space="preserve"> о назначении лиц, уполномоченных на подписание документов </w:t>
      </w:r>
      <w:r w:rsidRPr="007B3787">
        <w:rPr>
          <w:rFonts w:ascii="Times New Roman" w:hAnsi="Times New Roman"/>
          <w:sz w:val="28"/>
          <w:szCs w:val="28"/>
        </w:rPr>
        <w:t>электронной цифровой подписью;</w:t>
      </w:r>
    </w:p>
    <w:p w:rsidR="00CF400C" w:rsidRPr="00CF400C" w:rsidRDefault="00CF400C" w:rsidP="002D3FC9">
      <w:pPr>
        <w:pStyle w:val="a7"/>
        <w:widowControl w:val="0"/>
        <w:autoSpaceDE w:val="0"/>
        <w:autoSpaceDN w:val="0"/>
        <w:adjustRightInd w:val="0"/>
        <w:spacing w:after="0" w:line="240" w:lineRule="auto"/>
        <w:ind w:left="142" w:right="281" w:firstLine="438"/>
        <w:jc w:val="both"/>
        <w:rPr>
          <w:rFonts w:ascii="Times New Roman" w:hAnsi="Times New Roman"/>
          <w:sz w:val="28"/>
          <w:szCs w:val="28"/>
        </w:rPr>
      </w:pPr>
      <w:r w:rsidRPr="00CF400C">
        <w:rPr>
          <w:rFonts w:ascii="Times New Roman" w:hAnsi="Times New Roman"/>
          <w:sz w:val="28"/>
          <w:szCs w:val="28"/>
        </w:rPr>
        <w:t xml:space="preserve">- соглашения о порядке и условиях предоставления </w:t>
      </w:r>
      <w:r w:rsidR="00F75A5F">
        <w:rPr>
          <w:rFonts w:ascii="Times New Roman" w:hAnsi="Times New Roman"/>
          <w:sz w:val="28"/>
          <w:szCs w:val="28"/>
        </w:rPr>
        <w:t xml:space="preserve">муниципальным бюджетным и автономным учреждениям </w:t>
      </w:r>
      <w:r w:rsidR="00C87682">
        <w:rPr>
          <w:rFonts w:ascii="Times New Roman" w:hAnsi="Times New Roman"/>
          <w:sz w:val="28"/>
          <w:szCs w:val="28"/>
        </w:rPr>
        <w:t>Волошинского</w:t>
      </w:r>
      <w:r w:rsidR="00F75A5F">
        <w:rPr>
          <w:rFonts w:ascii="Times New Roman" w:hAnsi="Times New Roman"/>
          <w:sz w:val="28"/>
          <w:szCs w:val="28"/>
        </w:rPr>
        <w:t xml:space="preserve"> сельского поселения субсидии на финансовое обеспечение выполнения муниципального задания</w:t>
      </w:r>
      <w:r w:rsidRPr="00CF400C">
        <w:rPr>
          <w:rFonts w:ascii="Times New Roman" w:hAnsi="Times New Roman"/>
          <w:sz w:val="28"/>
          <w:szCs w:val="28"/>
        </w:rPr>
        <w:t>.</w:t>
      </w:r>
    </w:p>
    <w:p w:rsidR="00260A8B" w:rsidRPr="00674ED9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864"/>
        </w:tabs>
        <w:spacing w:line="310" w:lineRule="exact"/>
        <w:ind w:left="40" w:right="3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Получатели средств бюджета </w:t>
      </w:r>
      <w:r w:rsidR="0049365C">
        <w:rPr>
          <w:color w:val="000000"/>
          <w:sz w:val="28"/>
          <w:szCs w:val="28"/>
        </w:rPr>
        <w:t xml:space="preserve"> </w:t>
      </w:r>
      <w:r w:rsidR="00C87682">
        <w:rPr>
          <w:color w:val="000000"/>
          <w:sz w:val="28"/>
          <w:szCs w:val="28"/>
        </w:rPr>
        <w:t>Волошинского</w:t>
      </w:r>
      <w:r w:rsidR="0049365C">
        <w:rPr>
          <w:color w:val="000000"/>
          <w:sz w:val="28"/>
          <w:szCs w:val="28"/>
        </w:rPr>
        <w:t xml:space="preserve"> сельского поселения </w:t>
      </w:r>
      <w:r w:rsidRPr="00674ED9">
        <w:rPr>
          <w:color w:val="000000"/>
          <w:sz w:val="28"/>
          <w:szCs w:val="28"/>
        </w:rPr>
        <w:t xml:space="preserve">Родионово-Несветайского района для подтверждения возникновения денежного обязательства по расходам направляют в </w:t>
      </w:r>
      <w:r w:rsidR="00F75A5F">
        <w:rPr>
          <w:color w:val="000000"/>
          <w:sz w:val="28"/>
          <w:szCs w:val="28"/>
        </w:rPr>
        <w:t>сектор экономики и финансов</w:t>
      </w:r>
      <w:r w:rsidRPr="00674ED9">
        <w:rPr>
          <w:color w:val="000000"/>
          <w:sz w:val="28"/>
          <w:szCs w:val="28"/>
        </w:rPr>
        <w:t xml:space="preserve"> следующие документы - основания:</w:t>
      </w:r>
    </w:p>
    <w:p w:rsidR="00260A8B" w:rsidRPr="00674ED9" w:rsidRDefault="00260A8B" w:rsidP="00FD61A0">
      <w:pPr>
        <w:pStyle w:val="21"/>
        <w:numPr>
          <w:ilvl w:val="1"/>
          <w:numId w:val="2"/>
        </w:numPr>
        <w:shd w:val="clear" w:color="auto" w:fill="auto"/>
        <w:tabs>
          <w:tab w:val="left" w:pos="1070"/>
        </w:tabs>
        <w:spacing w:line="310" w:lineRule="exact"/>
        <w:ind w:left="40" w:right="-2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Для подтверждения оплаты денежных обязательств, связанных с оплатой </w:t>
      </w:r>
      <w:r w:rsidR="00FD61A0">
        <w:rPr>
          <w:color w:val="000000"/>
          <w:sz w:val="28"/>
          <w:szCs w:val="28"/>
        </w:rPr>
        <w:t>т</w:t>
      </w:r>
      <w:r w:rsidRPr="00674ED9">
        <w:rPr>
          <w:color w:val="000000"/>
          <w:sz w:val="28"/>
          <w:szCs w:val="28"/>
        </w:rPr>
        <w:t>руда и начислениями на выплаты по оплате труда:</w:t>
      </w:r>
    </w:p>
    <w:p w:rsidR="0007210A" w:rsidRPr="0006041D" w:rsidRDefault="00260A8B" w:rsidP="00FD61A0">
      <w:pPr>
        <w:widowControl w:val="0"/>
        <w:autoSpaceDE w:val="0"/>
        <w:autoSpaceDN w:val="0"/>
        <w:adjustRightInd w:val="0"/>
        <w:spacing w:after="0" w:line="240" w:lineRule="auto"/>
        <w:ind w:right="281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07210A">
        <w:rPr>
          <w:rFonts w:ascii="Times New Roman" w:hAnsi="Times New Roman" w:cs="Times New Roman"/>
          <w:color w:val="000000"/>
          <w:sz w:val="28"/>
          <w:szCs w:val="28"/>
        </w:rPr>
        <w:t xml:space="preserve">справку о выплате заработной платы по форме согласно приложениям № 1 и № </w:t>
      </w:r>
      <w:r w:rsidR="0007210A" w:rsidRPr="0007210A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="0007210A" w:rsidRPr="0006041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45262" w:rsidRPr="0006041D" w:rsidRDefault="00F75A5F" w:rsidP="00A4526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распоряжения </w:t>
      </w:r>
      <w:r w:rsidR="00260A8B" w:rsidRPr="00A45262">
        <w:rPr>
          <w:rFonts w:ascii="Times New Roman" w:hAnsi="Times New Roman" w:cs="Times New Roman"/>
          <w:color w:val="000000"/>
          <w:sz w:val="28"/>
          <w:szCs w:val="28"/>
        </w:rPr>
        <w:t xml:space="preserve"> руководителя отраслевого (функционального) органа Администрации </w:t>
      </w:r>
      <w:r w:rsidR="00C87682">
        <w:rPr>
          <w:rFonts w:ascii="Times New Roman" w:hAnsi="Times New Roman" w:cs="Times New Roman"/>
          <w:color w:val="000000"/>
          <w:sz w:val="28"/>
          <w:szCs w:val="28"/>
        </w:rPr>
        <w:t>Волошинского</w:t>
      </w:r>
      <w:r w:rsidR="0049365C">
        <w:rPr>
          <w:rFonts w:ascii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r w:rsidR="0007210A" w:rsidRPr="00A45262">
        <w:rPr>
          <w:rFonts w:ascii="Times New Roman" w:hAnsi="Times New Roman" w:cs="Times New Roman"/>
          <w:color w:val="000000"/>
          <w:sz w:val="28"/>
          <w:szCs w:val="28"/>
        </w:rPr>
        <w:t xml:space="preserve"> (казенного учреждения)</w:t>
      </w:r>
      <w:r w:rsidR="00260A8B" w:rsidRPr="00A45262">
        <w:rPr>
          <w:rFonts w:ascii="Times New Roman" w:hAnsi="Times New Roman" w:cs="Times New Roman"/>
          <w:color w:val="000000"/>
          <w:sz w:val="28"/>
          <w:szCs w:val="28"/>
        </w:rPr>
        <w:t xml:space="preserve"> о выплате</w:t>
      </w:r>
      <w:r w:rsidR="00A45262">
        <w:rPr>
          <w:rFonts w:ascii="Times New Roman" w:hAnsi="Times New Roman" w:cs="Times New Roman"/>
          <w:color w:val="000000"/>
          <w:sz w:val="28"/>
          <w:szCs w:val="28"/>
        </w:rPr>
        <w:t xml:space="preserve"> единовременных</w:t>
      </w:r>
      <w:r w:rsidR="00260A8B" w:rsidRPr="00A45262">
        <w:rPr>
          <w:rFonts w:ascii="Times New Roman" w:hAnsi="Times New Roman" w:cs="Times New Roman"/>
          <w:color w:val="000000"/>
          <w:sz w:val="28"/>
          <w:szCs w:val="28"/>
        </w:rPr>
        <w:t xml:space="preserve"> преми</w:t>
      </w:r>
      <w:r w:rsidR="00A45262">
        <w:rPr>
          <w:rFonts w:ascii="Times New Roman" w:hAnsi="Times New Roman" w:cs="Times New Roman"/>
          <w:color w:val="000000"/>
          <w:sz w:val="28"/>
          <w:szCs w:val="28"/>
        </w:rPr>
        <w:t xml:space="preserve">й </w:t>
      </w:r>
      <w:r w:rsidR="00A45262" w:rsidRPr="00A45262">
        <w:rPr>
          <w:rFonts w:ascii="Times New Roman" w:hAnsi="Times New Roman" w:cs="Times New Roman"/>
          <w:color w:val="000000" w:themeColor="text1"/>
          <w:sz w:val="28"/>
          <w:szCs w:val="28"/>
        </w:rPr>
        <w:t>по результатам выполнения разовых</w:t>
      </w:r>
      <w:r w:rsidR="00A45262" w:rsidRPr="000604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иных поручений.</w:t>
      </w:r>
    </w:p>
    <w:p w:rsidR="00260A8B" w:rsidRPr="00F123CB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lastRenderedPageBreak/>
        <w:t xml:space="preserve">Одновременно с </w:t>
      </w:r>
      <w:r w:rsidR="00A45262">
        <w:rPr>
          <w:color w:val="000000"/>
          <w:sz w:val="28"/>
          <w:szCs w:val="28"/>
        </w:rPr>
        <w:t xml:space="preserve">заявкой </w:t>
      </w:r>
      <w:r w:rsidRPr="00674ED9">
        <w:rPr>
          <w:color w:val="000000"/>
          <w:sz w:val="28"/>
          <w:szCs w:val="28"/>
        </w:rPr>
        <w:t xml:space="preserve">для выплаты заработной платы за вторую половину месяца - заявки на перечисление платежей во внебюджетные фонды и удержанного налога на </w:t>
      </w:r>
      <w:r w:rsidRPr="00F123CB">
        <w:rPr>
          <w:color w:val="000000"/>
          <w:sz w:val="28"/>
          <w:szCs w:val="28"/>
        </w:rPr>
        <w:t>доходы физических лиц.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57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обязательств, связанных с оплатой расходов по служебным командировкам: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62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EF226E">
        <w:rPr>
          <w:color w:val="000000"/>
          <w:sz w:val="28"/>
          <w:szCs w:val="28"/>
        </w:rPr>
        <w:t>При выдаче средств под отчет - справку-</w:t>
      </w:r>
      <w:r w:rsidRPr="00674ED9">
        <w:rPr>
          <w:color w:val="000000"/>
          <w:sz w:val="28"/>
          <w:szCs w:val="28"/>
        </w:rPr>
        <w:t xml:space="preserve">расчет командировочных расходов по форме согласно приложению № </w:t>
      </w:r>
      <w:r w:rsidR="00EF226E">
        <w:rPr>
          <w:color w:val="000000"/>
          <w:sz w:val="28"/>
          <w:szCs w:val="28"/>
        </w:rPr>
        <w:t>4</w:t>
      </w:r>
      <w:r w:rsidRPr="00674ED9">
        <w:rPr>
          <w:color w:val="000000"/>
          <w:sz w:val="28"/>
          <w:szCs w:val="28"/>
        </w:rPr>
        <w:t xml:space="preserve"> к настоящему перечню;</w:t>
      </w:r>
    </w:p>
    <w:p w:rsidR="00260A8B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5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EF226E">
        <w:rPr>
          <w:sz w:val="28"/>
          <w:szCs w:val="28"/>
        </w:rPr>
        <w:t>При возмещении ранее произведенных расходов - авансовый отчет</w:t>
      </w:r>
      <w:r w:rsidR="00EF226E">
        <w:rPr>
          <w:sz w:val="28"/>
          <w:szCs w:val="28"/>
        </w:rPr>
        <w:t xml:space="preserve"> с приложениями</w:t>
      </w:r>
      <w:r w:rsidRPr="00EF226E">
        <w:rPr>
          <w:sz w:val="28"/>
          <w:szCs w:val="28"/>
        </w:rPr>
        <w:t>.</w:t>
      </w:r>
    </w:p>
    <w:p w:rsidR="004C14B9" w:rsidRPr="00EF226E" w:rsidRDefault="00533D8D" w:rsidP="004C14B9">
      <w:pPr>
        <w:pStyle w:val="21"/>
        <w:shd w:val="clear" w:color="auto" w:fill="auto"/>
        <w:tabs>
          <w:tab w:val="left" w:pos="1255"/>
        </w:tabs>
        <w:spacing w:line="313" w:lineRule="exact"/>
        <w:ind w:firstLine="0"/>
        <w:jc w:val="both"/>
        <w:rPr>
          <w:sz w:val="28"/>
          <w:szCs w:val="28"/>
        </w:rPr>
      </w:pPr>
      <w:r>
        <w:rPr>
          <w:color w:val="000000" w:themeColor="text1"/>
          <w:sz w:val="28"/>
          <w:szCs w:val="28"/>
        </w:rPr>
        <w:tab/>
      </w:r>
      <w:r w:rsidR="004C14B9">
        <w:rPr>
          <w:color w:val="000000" w:themeColor="text1"/>
          <w:sz w:val="28"/>
          <w:szCs w:val="28"/>
        </w:rPr>
        <w:t>При командировании за пределы Российской Федерации дополнительно  предоставляется распоряжение (приказ) о направлении в служебную командировку.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53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EF226E">
        <w:rPr>
          <w:sz w:val="28"/>
          <w:szCs w:val="28"/>
        </w:rPr>
        <w:t xml:space="preserve">Для подтверждения оплаты денежных обязательств, связанных с </w:t>
      </w:r>
      <w:r w:rsidRPr="00674ED9">
        <w:rPr>
          <w:color w:val="000000"/>
          <w:sz w:val="28"/>
          <w:szCs w:val="28"/>
        </w:rPr>
        <w:t>оплатой услуг лиц, привлекаемых согласно законодательству для выполнения работ, оказания услуг по договорам гражданско-правового характера, для выполнения отдельных полномочий: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договор на выполнение работ, оказание услуг по договорам гражданско- правового характера;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акт выполненных работ, оказанных услуг по договорам гражданско-правового характера;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справку о выплате заработной платы по форме согласно приложению № </w:t>
      </w:r>
      <w:r w:rsidR="00E155FC">
        <w:rPr>
          <w:color w:val="000000"/>
          <w:sz w:val="28"/>
          <w:szCs w:val="28"/>
        </w:rPr>
        <w:t>3 к настоящему Перечню</w:t>
      </w:r>
      <w:r w:rsidRPr="00674ED9">
        <w:rPr>
          <w:color w:val="000000"/>
          <w:sz w:val="28"/>
          <w:szCs w:val="28"/>
        </w:rPr>
        <w:t>.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Одновременно направляются заявки на перечисление платежей во внебюджетные фонды и удержанного налога на доходы физических лиц.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53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Для подтверждения оплаты денежных обязательств, возникающих при приобретении товаров, оплате работ и услуг представляются документы, состав которых зависит от </w:t>
      </w:r>
      <w:r w:rsidR="00AC1BCB">
        <w:rPr>
          <w:color w:val="000000"/>
          <w:sz w:val="28"/>
          <w:szCs w:val="28"/>
        </w:rPr>
        <w:t xml:space="preserve">направления расходов, </w:t>
      </w:r>
      <w:r w:rsidRPr="00674ED9">
        <w:rPr>
          <w:color w:val="000000"/>
          <w:sz w:val="28"/>
          <w:szCs w:val="28"/>
        </w:rPr>
        <w:t>в том числе: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8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услуг связи: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(договор), счет, счет-фактура, акт оказанных услуг, квитанция.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 на оказание услуг телефонной связи должен содержать сведения о тарифе на услуги связи, количестве номеров и типе используемых оконечных абонентских устройств, количестве радиотрансляционных точек, адресах установки.</w:t>
      </w:r>
    </w:p>
    <w:p w:rsidR="00260A8B" w:rsidRPr="00674ED9" w:rsidRDefault="00260A8B" w:rsidP="00260A8B">
      <w:pPr>
        <w:pStyle w:val="1"/>
        <w:shd w:val="clear" w:color="auto" w:fill="auto"/>
        <w:ind w:right="20" w:firstLine="540"/>
      </w:pPr>
      <w:r w:rsidRPr="00674ED9">
        <w:t xml:space="preserve">Оплата услуг сотовой связи  Администрации </w:t>
      </w:r>
      <w:r w:rsidR="00C87682">
        <w:t>Волошинского</w:t>
      </w:r>
      <w:r w:rsidRPr="00674ED9">
        <w:t xml:space="preserve"> производится в соответствии с </w:t>
      </w:r>
      <w:r w:rsidR="00F75A5F">
        <w:t xml:space="preserve">постановлением </w:t>
      </w:r>
      <w:r w:rsidR="002B0F75">
        <w:t xml:space="preserve">Администрации </w:t>
      </w:r>
      <w:r w:rsidR="00C87682">
        <w:t>Волошинского</w:t>
      </w:r>
      <w:r w:rsidR="002B0F75">
        <w:t xml:space="preserve"> сельского поселения</w:t>
      </w:r>
      <w:r w:rsidR="00EB39B6">
        <w:t xml:space="preserve"> от 1</w:t>
      </w:r>
      <w:r w:rsidR="00DE3F39">
        <w:t>5</w:t>
      </w:r>
      <w:r w:rsidR="00EB39B6">
        <w:t>.</w:t>
      </w:r>
      <w:r w:rsidR="00DE3F39">
        <w:t>1</w:t>
      </w:r>
      <w:r w:rsidR="00EB39B6">
        <w:t>0</w:t>
      </w:r>
      <w:r w:rsidR="00DE3F39">
        <w:t xml:space="preserve">.2012 № </w:t>
      </w:r>
      <w:r w:rsidR="00EB39B6">
        <w:t>50</w:t>
      </w:r>
      <w:r w:rsidRPr="00533D8D">
        <w:t xml:space="preserve"> «</w:t>
      </w:r>
      <w:r w:rsidRPr="00674ED9">
        <w:t xml:space="preserve">О методике и порядке планирования бюджетных ассигнований бюджета </w:t>
      </w:r>
      <w:r w:rsidR="00C87682">
        <w:t>Волошинского</w:t>
      </w:r>
      <w:r w:rsidR="00EB39B6">
        <w:t xml:space="preserve"> сельского поселения </w:t>
      </w:r>
      <w:r w:rsidRPr="00674ED9">
        <w:t>Родионово-Несветайского района» и распорядительными документами, прин</w:t>
      </w:r>
      <w:r w:rsidR="00752504">
        <w:t xml:space="preserve">ятыми главными распорядителями </w:t>
      </w:r>
      <w:r w:rsidRPr="00674ED9">
        <w:t>средств бюджета</w:t>
      </w:r>
      <w:r w:rsidR="00EB39B6">
        <w:t xml:space="preserve"> </w:t>
      </w:r>
      <w:r w:rsidR="00C87682">
        <w:t>Волошинского</w:t>
      </w:r>
      <w:r w:rsidR="00EB39B6">
        <w:t xml:space="preserve"> сельского поселения</w:t>
      </w:r>
      <w:r w:rsidRPr="00674ED9">
        <w:t xml:space="preserve"> Родионово-Несветайского района, определяющими размер и условия оплаты соответствующих услуг связи. </w:t>
      </w:r>
    </w:p>
    <w:p w:rsidR="006C01C7" w:rsidRPr="00F9758E" w:rsidRDefault="00260A8B" w:rsidP="006C0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C01C7">
        <w:rPr>
          <w:rFonts w:ascii="Times New Roman" w:hAnsi="Times New Roman" w:cs="Times New Roman"/>
          <w:color w:val="000000"/>
          <w:sz w:val="28"/>
          <w:szCs w:val="28"/>
        </w:rPr>
        <w:t>Муниципальный контракт (договор)</w:t>
      </w:r>
      <w:r w:rsidR="006C01C7"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услуги проводного вещания (радиофикации) и абонентской платы за пользование радиотрансляционными </w:t>
      </w:r>
      <w:r w:rsidR="006C01C7"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точками должен содержать  количественные показатели и тарифы в расчете на месяц, а также указание срока действия договора.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8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транспортных услуг: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(договор), счет, счет-фактура или акт выполненных работ (оказанных услуг) сторонними организациями с приложением расчетов стоимости автотранспортных услуг.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В случае оказания транспортных услуг индивидуальным предпринимателем дополнительно представляются копии свидетельства о регистрации в налоговом органе.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8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коммунальных услуг: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(договор), счет, счет-фактура на оплату за оказанные коммунальные услуги (при наличии), акт выполненных работ с приложением расчета стоимости услуг.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5"/>
        </w:tabs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арендной платы в соответствии с заключенным договором аренды (субаренды) имущества в целях оказания муниципальных услуг: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 аренды помещений; счет, счет-фактура на оплату за оказанные услуги (при наличии).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57"/>
        </w:tabs>
        <w:spacing w:line="310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обязательств, связанных с оплатой работ (услуг) по содержанию имущества: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5"/>
        </w:tabs>
        <w:spacing w:line="310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работ (услуг) по текущему ремонту и содержанию имущества:</w:t>
      </w:r>
    </w:p>
    <w:p w:rsidR="00260A8B" w:rsidRPr="00674ED9" w:rsidRDefault="00260A8B" w:rsidP="00260A8B">
      <w:pPr>
        <w:pStyle w:val="21"/>
        <w:shd w:val="clear" w:color="auto" w:fill="auto"/>
        <w:spacing w:line="299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 с приложением сметы, сводного сметного расчета стоимости работ, калькуляции;</w:t>
      </w:r>
    </w:p>
    <w:p w:rsidR="00260A8B" w:rsidRPr="00674ED9" w:rsidRDefault="00260A8B" w:rsidP="00260A8B">
      <w:pPr>
        <w:pStyle w:val="21"/>
        <w:shd w:val="clear" w:color="auto" w:fill="auto"/>
        <w:spacing w:line="299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счет;</w:t>
      </w:r>
    </w:p>
    <w:p w:rsidR="00260A8B" w:rsidRPr="00674ED9" w:rsidRDefault="00260A8B" w:rsidP="00260A8B">
      <w:pPr>
        <w:pStyle w:val="21"/>
        <w:shd w:val="clear" w:color="auto" w:fill="auto"/>
        <w:spacing w:line="306" w:lineRule="exact"/>
        <w:ind w:left="20" w:right="4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документ, удостоверяющий факт оказания услуг (справка о стоимости выполненных работ (услуг) и (или) заказ-наряд и (или) квитанция и (или) акт выполненных работ (услуг) и (или) счет-фактура) (при окончательной оплате работ (этапов работ).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В случае проведения работ по текущему ремонту имущества индивидуальным предпринимателем дополнительно представляется копия свидетельства о регистрации в налоговом органе.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8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работ (услуг) по текущему ремонту и содержанию объектов дорожного хозяйства: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 с приложением сметы, сводного сметного расчета стоимости работ, калькуляции;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акт о приемке выполненных работ (форма № КС-2);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справку о стоимости выполненных работ и затрат (форма № КС-3).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58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работ по капитальному ремонту и (или) реставрации зданий и сооружений: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положительное заключение государственной (негосударственной) экспертизы проектной документации, выданное организацией государственной (негосударственной)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</w:t>
      </w:r>
      <w:r w:rsidR="007C6E9B" w:rsidRPr="00674ED9">
        <w:rPr>
          <w:color w:val="000000"/>
          <w:sz w:val="28"/>
          <w:szCs w:val="28"/>
        </w:rPr>
        <w:lastRenderedPageBreak/>
        <w:t>Ростовской области</w:t>
      </w:r>
      <w:r w:rsidRPr="00674ED9">
        <w:rPr>
          <w:color w:val="000000"/>
          <w:sz w:val="28"/>
          <w:szCs w:val="28"/>
        </w:rPr>
        <w:t>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(договор) с приложением сметы на проведение работ, сводного сметного расчета стоимости работ;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справку о стоимости выполненных работ и затрат (форма № КС-3);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акт о приемке выполненных работ (форма № КС-2);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счет;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счет-фактура (при наличии).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39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Для подтверждения оплаты денежных обязательств, возникающих при оплате расходов по прочим работам, услугам: </w:t>
      </w:r>
    </w:p>
    <w:p w:rsidR="007C6E9B" w:rsidRDefault="00260A8B" w:rsidP="00260A8B">
      <w:pPr>
        <w:pStyle w:val="21"/>
        <w:shd w:val="clear" w:color="auto" w:fill="auto"/>
        <w:tabs>
          <w:tab w:val="left" w:pos="1039"/>
        </w:tabs>
        <w:spacing w:line="313" w:lineRule="exact"/>
        <w:ind w:left="560" w:right="20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муниципальный контракт (договор); </w:t>
      </w:r>
    </w:p>
    <w:p w:rsidR="00260A8B" w:rsidRPr="00674ED9" w:rsidRDefault="00260A8B" w:rsidP="00260A8B">
      <w:pPr>
        <w:pStyle w:val="21"/>
        <w:shd w:val="clear" w:color="auto" w:fill="auto"/>
        <w:tabs>
          <w:tab w:val="left" w:pos="1039"/>
        </w:tabs>
        <w:spacing w:line="313" w:lineRule="exact"/>
        <w:ind w:left="560" w:right="20" w:firstLine="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счет;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счет-фактура (при наличии);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акт выполненных работ (услуг);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накладная (при наличии).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62"/>
        </w:tabs>
        <w:spacing w:line="310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расходов на разработку проектной (сметной) документации и выполнение проектно-изыскательских работ:</w:t>
      </w:r>
    </w:p>
    <w:p w:rsidR="00260A8B" w:rsidRPr="00674ED9" w:rsidRDefault="00260A8B" w:rsidP="007C6E9B">
      <w:pPr>
        <w:pStyle w:val="21"/>
        <w:shd w:val="clear" w:color="auto" w:fill="auto"/>
        <w:spacing w:line="310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положительное заключение государственной экспертизы по оценке достоверности определения стоимости проектных работ, выданное организацией государственной экспертизы либо организацией, уполномоченный на проведение ведомственной экспертизы в соответствии с нормативными правовыми актами</w:t>
      </w:r>
      <w:r w:rsidR="007C6E9B">
        <w:rPr>
          <w:color w:val="000000"/>
          <w:sz w:val="28"/>
          <w:szCs w:val="28"/>
        </w:rPr>
        <w:t xml:space="preserve"> Российской Федерации</w:t>
      </w:r>
      <w:r w:rsidRPr="00674ED9">
        <w:rPr>
          <w:color w:val="000000"/>
          <w:sz w:val="28"/>
          <w:szCs w:val="28"/>
        </w:rPr>
        <w:t xml:space="preserve">  и нормативными правовыми актами </w:t>
      </w:r>
      <w:r w:rsidR="007C6E9B" w:rsidRPr="00674ED9">
        <w:rPr>
          <w:color w:val="000000"/>
          <w:sz w:val="28"/>
          <w:szCs w:val="28"/>
        </w:rPr>
        <w:t>Ростовской области</w:t>
      </w:r>
      <w:r w:rsidRPr="00674ED9">
        <w:rPr>
          <w:color w:val="000000"/>
          <w:sz w:val="28"/>
          <w:szCs w:val="28"/>
        </w:rPr>
        <w:t>, либо распорядительный документ о том, что государственная экспертиза в соответствии с законодательством не требуется;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муниципальный контракт на разработку проектной (сметной) документации и выполнение проектно-изыскательских работ; 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календарный план выполнения работ;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по долгосрочным муниципальным контрактам на выполнение работ с длительным производственным циклом - справка о состоянии расчетов по состоянию на 1 января года, в котором осуществляется санкционирование, подтверждающая финансирование, произведенное с начала выполнения работ;</w:t>
      </w:r>
    </w:p>
    <w:p w:rsidR="00260A8B" w:rsidRPr="00674ED9" w:rsidRDefault="00260A8B" w:rsidP="00260A8B">
      <w:pPr>
        <w:pStyle w:val="21"/>
        <w:shd w:val="clear" w:color="auto" w:fill="auto"/>
        <w:ind w:left="2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акт выполненных работ, акт сдачи-приемки проектной (сметной) документации.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62"/>
        </w:tabs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расходов, связанных с процедурой выкупа, изъятия земельных участков: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заявление  Администрации </w:t>
      </w:r>
      <w:r w:rsidR="00C87682">
        <w:rPr>
          <w:color w:val="000000"/>
          <w:sz w:val="28"/>
          <w:szCs w:val="28"/>
        </w:rPr>
        <w:t>Волошинского</w:t>
      </w:r>
      <w:r w:rsidR="00EB39B6">
        <w:rPr>
          <w:color w:val="000000"/>
          <w:sz w:val="28"/>
          <w:szCs w:val="28"/>
        </w:rPr>
        <w:t xml:space="preserve"> сельского поселения </w:t>
      </w:r>
      <w:r w:rsidRPr="00674ED9">
        <w:rPr>
          <w:color w:val="000000"/>
          <w:sz w:val="28"/>
          <w:szCs w:val="28"/>
        </w:rPr>
        <w:t>о внесении денежных средств на депозитный счет нотариуса;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справка нотариуса с указанием размера нотариального тарифа за принятие на депозитный счет денежных сумм.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428"/>
        </w:tabs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При оплате расходов, связанных с проведением спортивных мероприятий:</w:t>
      </w:r>
    </w:p>
    <w:p w:rsidR="00260A8B" w:rsidRPr="00674ED9" w:rsidRDefault="00260A8B" w:rsidP="00260A8B">
      <w:pPr>
        <w:pStyle w:val="21"/>
        <w:shd w:val="clear" w:color="auto" w:fill="auto"/>
        <w:ind w:left="2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договор поручения;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lastRenderedPageBreak/>
        <w:t xml:space="preserve">постановление (распоряжение) Администрации </w:t>
      </w:r>
      <w:r w:rsidR="00C87682">
        <w:rPr>
          <w:color w:val="000000"/>
          <w:sz w:val="28"/>
          <w:szCs w:val="28"/>
        </w:rPr>
        <w:t>Волошинского</w:t>
      </w:r>
      <w:r w:rsidR="00EB39B6">
        <w:rPr>
          <w:color w:val="000000"/>
          <w:sz w:val="28"/>
          <w:szCs w:val="28"/>
        </w:rPr>
        <w:t xml:space="preserve"> сельского поселения</w:t>
      </w:r>
      <w:r w:rsidRPr="00674ED9">
        <w:rPr>
          <w:color w:val="000000"/>
          <w:sz w:val="28"/>
          <w:szCs w:val="28"/>
        </w:rPr>
        <w:t xml:space="preserve"> о проведении мероприятий;</w:t>
      </w:r>
    </w:p>
    <w:p w:rsidR="00260A8B" w:rsidRPr="00674ED9" w:rsidRDefault="00260A8B" w:rsidP="00260A8B">
      <w:pPr>
        <w:pStyle w:val="21"/>
        <w:shd w:val="clear" w:color="auto" w:fill="auto"/>
        <w:ind w:left="2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смета к постановлению (распоряжению) о проведении мероприятий;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отчет о произведенных расходах на проведение мероприятия с подтверждающими документами (счета, ведомости на выдачу наличных денег).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46"/>
        </w:tabs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 по оплате расходов, связанных с обслуживанием муниципального внутреннего долга:</w:t>
      </w:r>
    </w:p>
    <w:p w:rsidR="00260A8B" w:rsidRPr="00674ED9" w:rsidRDefault="00260A8B" w:rsidP="00260A8B">
      <w:pPr>
        <w:pStyle w:val="21"/>
        <w:shd w:val="clear" w:color="auto" w:fill="auto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контракт (кредитный договор) или соглашение о предоставлении бюджетного кредита;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уведомление кредитной организации о сумме подлежащих уплате процентов по муниципальному контракту (кредитному договору) и реквизитах для зачисления средств.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050"/>
        </w:tabs>
        <w:spacing w:line="313" w:lineRule="exact"/>
        <w:ind w:left="20" w:right="40" w:firstLine="58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 по оплате расходов, связанных с предоставлением субсидий муниципальным организациям,</w:t>
      </w:r>
      <w:r w:rsidR="003D47DA">
        <w:rPr>
          <w:color w:val="000000"/>
          <w:sz w:val="28"/>
          <w:szCs w:val="28"/>
        </w:rPr>
        <w:t xml:space="preserve"> в том числе </w:t>
      </w:r>
      <w:r w:rsidRPr="00674ED9">
        <w:rPr>
          <w:color w:val="000000"/>
          <w:sz w:val="28"/>
          <w:szCs w:val="28"/>
        </w:rPr>
        <w:t xml:space="preserve"> бюджетны</w:t>
      </w:r>
      <w:r w:rsidR="003D47DA">
        <w:rPr>
          <w:color w:val="000000"/>
          <w:sz w:val="28"/>
          <w:szCs w:val="28"/>
        </w:rPr>
        <w:t>м</w:t>
      </w:r>
      <w:r w:rsidRPr="00674ED9">
        <w:rPr>
          <w:color w:val="000000"/>
          <w:sz w:val="28"/>
          <w:szCs w:val="28"/>
        </w:rPr>
        <w:t xml:space="preserve"> и автономны</w:t>
      </w:r>
      <w:r w:rsidR="003D47DA">
        <w:rPr>
          <w:color w:val="000000"/>
          <w:sz w:val="28"/>
          <w:szCs w:val="28"/>
        </w:rPr>
        <w:t>м</w:t>
      </w:r>
      <w:r w:rsidRPr="00674ED9">
        <w:rPr>
          <w:color w:val="000000"/>
          <w:sz w:val="28"/>
          <w:szCs w:val="28"/>
        </w:rPr>
        <w:t xml:space="preserve"> учреждени</w:t>
      </w:r>
      <w:r w:rsidR="003D47DA">
        <w:rPr>
          <w:color w:val="000000"/>
          <w:sz w:val="28"/>
          <w:szCs w:val="28"/>
        </w:rPr>
        <w:t>ям, на финансовое обеспечение муниципального задания на оказанием</w:t>
      </w:r>
      <w:r w:rsidR="00EB39B6">
        <w:rPr>
          <w:color w:val="000000"/>
          <w:sz w:val="28"/>
          <w:szCs w:val="28"/>
        </w:rPr>
        <w:t xml:space="preserve"> </w:t>
      </w:r>
      <w:r w:rsidR="003D47DA">
        <w:rPr>
          <w:color w:val="000000"/>
          <w:sz w:val="28"/>
          <w:szCs w:val="28"/>
        </w:rPr>
        <w:t>униципальных услуг (выполнение работ)</w:t>
      </w:r>
      <w:r w:rsidRPr="00674ED9">
        <w:rPr>
          <w:color w:val="000000"/>
          <w:sz w:val="28"/>
          <w:szCs w:val="28"/>
        </w:rPr>
        <w:t>:</w:t>
      </w:r>
    </w:p>
    <w:p w:rsidR="00260A8B" w:rsidRPr="002E01CD" w:rsidRDefault="00260A8B" w:rsidP="00260A8B">
      <w:pPr>
        <w:pStyle w:val="21"/>
        <w:shd w:val="clear" w:color="auto" w:fill="auto"/>
        <w:spacing w:line="313" w:lineRule="exact"/>
        <w:ind w:left="20" w:firstLine="58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>соглашение о предоставлении субсидии</w:t>
      </w:r>
      <w:r w:rsidR="008504AE">
        <w:rPr>
          <w:color w:val="000000"/>
          <w:sz w:val="28"/>
          <w:szCs w:val="28"/>
        </w:rPr>
        <w:t>, заявк</w:t>
      </w:r>
      <w:r w:rsidR="00C44578">
        <w:rPr>
          <w:color w:val="000000"/>
          <w:sz w:val="28"/>
          <w:szCs w:val="28"/>
        </w:rPr>
        <w:t>и</w:t>
      </w:r>
      <w:r w:rsidR="008504AE">
        <w:rPr>
          <w:color w:val="000000"/>
          <w:sz w:val="28"/>
          <w:szCs w:val="28"/>
        </w:rPr>
        <w:t xml:space="preserve"> учреждения </w:t>
      </w:r>
      <w:r w:rsidR="002E01CD" w:rsidRPr="002E01CD">
        <w:rPr>
          <w:sz w:val="28"/>
          <w:szCs w:val="28"/>
        </w:rPr>
        <w:t xml:space="preserve">на выплату средств </w:t>
      </w:r>
      <w:r w:rsidR="002E01CD">
        <w:rPr>
          <w:sz w:val="28"/>
          <w:szCs w:val="28"/>
        </w:rPr>
        <w:t>и на получение наличных денег (</w:t>
      </w:r>
      <w:r w:rsidR="00D65265">
        <w:rPr>
          <w:sz w:val="28"/>
          <w:szCs w:val="28"/>
        </w:rPr>
        <w:t>прикрепленные</w:t>
      </w:r>
      <w:r w:rsidR="00C44578">
        <w:rPr>
          <w:sz w:val="28"/>
          <w:szCs w:val="28"/>
        </w:rPr>
        <w:t xml:space="preserve"> к заявкам</w:t>
      </w:r>
      <w:r w:rsidR="00D65265">
        <w:rPr>
          <w:sz w:val="28"/>
          <w:szCs w:val="28"/>
        </w:rPr>
        <w:t xml:space="preserve"> сканированные </w:t>
      </w:r>
      <w:r w:rsidR="00D65265">
        <w:rPr>
          <w:color w:val="000000"/>
          <w:lang w:eastAsia="ru-RU" w:bidi="ru-RU"/>
        </w:rPr>
        <w:t>документ</w:t>
      </w:r>
      <w:r w:rsidR="00C44578">
        <w:rPr>
          <w:color w:val="000000"/>
          <w:lang w:eastAsia="ru-RU" w:bidi="ru-RU"/>
        </w:rPr>
        <w:t>ы</w:t>
      </w:r>
      <w:r w:rsidR="00D65265">
        <w:rPr>
          <w:color w:val="000000"/>
          <w:lang w:eastAsia="ru-RU" w:bidi="ru-RU"/>
        </w:rPr>
        <w:t>, подтверждающ</w:t>
      </w:r>
      <w:r w:rsidR="00C44578">
        <w:rPr>
          <w:color w:val="000000"/>
          <w:lang w:eastAsia="ru-RU" w:bidi="ru-RU"/>
        </w:rPr>
        <w:t>ие</w:t>
      </w:r>
      <w:r w:rsidR="00D65265">
        <w:rPr>
          <w:color w:val="000000"/>
          <w:lang w:eastAsia="ru-RU" w:bidi="ru-RU"/>
        </w:rPr>
        <w:t xml:space="preserve"> возникновение денежного обязательства при поставке товаров (накладная и (или) акт приемки - 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документа, иных документов, подтверждающих возникновение денежных обязательств</w:t>
      </w:r>
      <w:r w:rsidR="00C44578">
        <w:rPr>
          <w:color w:val="000000"/>
          <w:lang w:eastAsia="ru-RU" w:bidi="ru-RU"/>
        </w:rPr>
        <w:t>)</w:t>
      </w:r>
      <w:r w:rsidR="008504AE" w:rsidRPr="002E01CD">
        <w:rPr>
          <w:color w:val="000000"/>
          <w:sz w:val="28"/>
          <w:szCs w:val="28"/>
        </w:rPr>
        <w:t>.</w:t>
      </w:r>
    </w:p>
    <w:p w:rsidR="002F0A25" w:rsidRPr="002F0A25" w:rsidRDefault="002F0A25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266"/>
        </w:tabs>
        <w:spacing w:line="313" w:lineRule="exact"/>
        <w:ind w:left="20" w:right="40" w:firstLine="580"/>
        <w:jc w:val="both"/>
        <w:rPr>
          <w:sz w:val="28"/>
          <w:szCs w:val="28"/>
        </w:rPr>
      </w:pPr>
      <w:r w:rsidRPr="002F0A25">
        <w:rPr>
          <w:color w:val="000000"/>
          <w:sz w:val="28"/>
          <w:szCs w:val="28"/>
        </w:rPr>
        <w:t xml:space="preserve">Для подтверждения оплаты денежных обязательств по оплате расходов, связанных с предоставлением муниципальным бюджетным и автономным учреждениям </w:t>
      </w:r>
      <w:r w:rsidR="00C87682">
        <w:rPr>
          <w:color w:val="000000"/>
          <w:sz w:val="28"/>
          <w:szCs w:val="28"/>
        </w:rPr>
        <w:t>Волошинского</w:t>
      </w:r>
      <w:r w:rsidR="00EB39B6">
        <w:rPr>
          <w:color w:val="000000"/>
          <w:sz w:val="28"/>
          <w:szCs w:val="28"/>
        </w:rPr>
        <w:t xml:space="preserve"> сельского поселения</w:t>
      </w:r>
      <w:r w:rsidRPr="002F0A25">
        <w:rPr>
          <w:color w:val="000000"/>
          <w:sz w:val="28"/>
          <w:szCs w:val="28"/>
        </w:rPr>
        <w:t xml:space="preserve"> (далее – муниципальные бюджетные и автономные учреждения) субсидий на </w:t>
      </w:r>
      <w:r w:rsidR="008504AE">
        <w:rPr>
          <w:color w:val="000000"/>
          <w:sz w:val="28"/>
          <w:szCs w:val="28"/>
        </w:rPr>
        <w:t>иные цели</w:t>
      </w:r>
      <w:r w:rsidRPr="002F0A25">
        <w:rPr>
          <w:color w:val="000000"/>
          <w:sz w:val="28"/>
          <w:szCs w:val="28"/>
        </w:rPr>
        <w:t>:</w:t>
      </w:r>
    </w:p>
    <w:p w:rsidR="00622D22" w:rsidRDefault="00622D22" w:rsidP="00622D22">
      <w:pPr>
        <w:pStyle w:val="21"/>
        <w:shd w:val="clear" w:color="auto" w:fill="auto"/>
        <w:spacing w:line="313" w:lineRule="exact"/>
        <w:ind w:left="20" w:firstLine="52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>соглашение о предоставлении субсидии</w:t>
      </w:r>
      <w:r>
        <w:rPr>
          <w:color w:val="000000"/>
          <w:sz w:val="28"/>
          <w:szCs w:val="28"/>
        </w:rPr>
        <w:t xml:space="preserve">, заявки учреждения </w:t>
      </w:r>
      <w:r w:rsidRPr="002E01CD">
        <w:rPr>
          <w:sz w:val="28"/>
          <w:szCs w:val="28"/>
        </w:rPr>
        <w:t xml:space="preserve">на выплату средств </w:t>
      </w:r>
      <w:r>
        <w:rPr>
          <w:sz w:val="28"/>
          <w:szCs w:val="28"/>
        </w:rPr>
        <w:t xml:space="preserve">и на получение наличных денег (прикрепленные к заявкам сканированные </w:t>
      </w:r>
      <w:r>
        <w:rPr>
          <w:color w:val="000000"/>
          <w:lang w:eastAsia="ru-RU" w:bidi="ru-RU"/>
        </w:rPr>
        <w:t>документы, подтверждающие возникновение денежного обязательства при поставке товаров (накладная и (или) акт приемки - передачи, и (или) счет-фактура), выполнении работ, оказании услуг (акт выполненных работ (оказанных услуг) и (или) счет, и (или) счет-фактура), номер и дата исполнительного документа, иных документов, подтверждающих возникновение денежных обязательств)</w:t>
      </w:r>
      <w:r w:rsidRPr="002E01CD">
        <w:rPr>
          <w:color w:val="000000"/>
          <w:sz w:val="28"/>
          <w:szCs w:val="28"/>
        </w:rPr>
        <w:t>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94"/>
        </w:tabs>
        <w:ind w:left="20" w:right="20" w:firstLine="56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 по оплате расходов на предоставление субсидий организациям любой формы собственности, кроме государственных (муниципальных) учреждений и предприятий, а также индивидуальным предпринимателям, физическим лицам - производителям товаров, работ, услуг:</w:t>
      </w:r>
    </w:p>
    <w:p w:rsidR="00260A8B" w:rsidRPr="00674ED9" w:rsidRDefault="00A516E9" w:rsidP="00260A8B">
      <w:pPr>
        <w:pStyle w:val="21"/>
        <w:shd w:val="clear" w:color="auto" w:fill="auto"/>
        <w:ind w:left="20" w:firstLine="56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</w:t>
      </w:r>
      <w:r w:rsidR="00260A8B" w:rsidRPr="00674ED9">
        <w:rPr>
          <w:color w:val="000000"/>
          <w:sz w:val="28"/>
          <w:szCs w:val="28"/>
        </w:rPr>
        <w:t>оговор</w:t>
      </w:r>
      <w:r>
        <w:rPr>
          <w:color w:val="000000"/>
          <w:sz w:val="28"/>
          <w:szCs w:val="28"/>
        </w:rPr>
        <w:t xml:space="preserve"> или</w:t>
      </w:r>
      <w:r w:rsidR="00260A8B" w:rsidRPr="00674ED9">
        <w:rPr>
          <w:color w:val="000000"/>
          <w:sz w:val="28"/>
          <w:szCs w:val="28"/>
        </w:rPr>
        <w:t xml:space="preserve"> соглашение о предоставлении субсидии</w:t>
      </w:r>
      <w:r>
        <w:rPr>
          <w:color w:val="000000"/>
          <w:sz w:val="28"/>
          <w:szCs w:val="28"/>
        </w:rPr>
        <w:t>;</w:t>
      </w:r>
    </w:p>
    <w:p w:rsidR="0085335A" w:rsidRDefault="0085335A" w:rsidP="0085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808BF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правовой акт на предоставление субсидии, реестр получателей и заявление с банковскими реквизитами (при наличии)</w:t>
      </w:r>
      <w:r w:rsidR="00B7498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(приложение №6)</w:t>
      </w:r>
      <w:bookmarkStart w:id="0" w:name="_GoBack"/>
      <w:bookmarkEnd w:id="0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;</w:t>
      </w:r>
    </w:p>
    <w:p w:rsidR="0085335A" w:rsidRPr="00562CEC" w:rsidRDefault="0085335A" w:rsidP="00853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62CEC">
        <w:rPr>
          <w:rFonts w:ascii="Times New Roman" w:hAnsi="Times New Roman" w:cs="Times New Roman"/>
          <w:color w:val="000000" w:themeColor="text1"/>
          <w:sz w:val="28"/>
          <w:szCs w:val="28"/>
        </w:rPr>
        <w:t>счет, акт оказанных услуг (при наличии).</w:t>
      </w:r>
    </w:p>
    <w:p w:rsidR="00260A8B" w:rsidRPr="00674ED9" w:rsidRDefault="00EB39B6" w:rsidP="002F0A25">
      <w:pPr>
        <w:pStyle w:val="21"/>
        <w:numPr>
          <w:ilvl w:val="1"/>
          <w:numId w:val="2"/>
        </w:numPr>
        <w:shd w:val="clear" w:color="auto" w:fill="auto"/>
        <w:tabs>
          <w:tab w:val="left" w:pos="1194"/>
        </w:tabs>
        <w:spacing w:line="313" w:lineRule="exact"/>
        <w:ind w:right="40"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Д</w:t>
      </w:r>
      <w:r w:rsidR="00260A8B" w:rsidRPr="00674ED9">
        <w:rPr>
          <w:color w:val="000000"/>
          <w:sz w:val="28"/>
          <w:szCs w:val="28"/>
        </w:rPr>
        <w:t>ля подтверждения оплаты денежных обязательств, связанных с оплатой публичных нормативных обязательств:</w:t>
      </w:r>
    </w:p>
    <w:p w:rsidR="00260A8B" w:rsidRPr="00674ED9" w:rsidRDefault="005B32F4" w:rsidP="00260A8B">
      <w:pPr>
        <w:pStyle w:val="21"/>
        <w:shd w:val="clear" w:color="auto" w:fill="auto"/>
        <w:spacing w:line="313" w:lineRule="exact"/>
        <w:ind w:left="20" w:right="40" w:firstLine="5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реестр получателей выплат;</w:t>
      </w:r>
    </w:p>
    <w:p w:rsidR="00260A8B" w:rsidRPr="00674ED9" w:rsidRDefault="005B32F4" w:rsidP="00260A8B">
      <w:pPr>
        <w:pStyle w:val="21"/>
        <w:shd w:val="clear" w:color="auto" w:fill="auto"/>
        <w:spacing w:line="313" w:lineRule="exact"/>
        <w:ind w:left="20" w:firstLine="56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сопроводительная или сводная опись</w:t>
      </w:r>
      <w:r w:rsidR="00260A8B" w:rsidRPr="00674ED9">
        <w:rPr>
          <w:color w:val="000000"/>
          <w:sz w:val="28"/>
          <w:szCs w:val="28"/>
        </w:rPr>
        <w:t>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215"/>
        </w:tabs>
        <w:spacing w:line="313" w:lineRule="exact"/>
        <w:ind w:left="20" w:right="40" w:firstLine="56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Для подтверждения оплаты денежных обязательств, связанных с выплатой пособий по социальной помощи</w:t>
      </w:r>
      <w:r w:rsidR="00D63C8A">
        <w:rPr>
          <w:color w:val="000000"/>
          <w:sz w:val="28"/>
          <w:szCs w:val="28"/>
        </w:rPr>
        <w:t>:</w:t>
      </w:r>
    </w:p>
    <w:p w:rsidR="00260A8B" w:rsidRPr="00674ED9" w:rsidRDefault="00260A8B" w:rsidP="00260A8B">
      <w:pPr>
        <w:pStyle w:val="21"/>
        <w:shd w:val="clear" w:color="auto" w:fill="auto"/>
        <w:tabs>
          <w:tab w:val="left" w:pos="9355"/>
        </w:tabs>
        <w:spacing w:line="313" w:lineRule="exact"/>
        <w:ind w:left="560" w:right="-1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приказ руководителя получателя бюджетных средств (при необходимости); справка о начисленных выплатах (при необходимости); </w:t>
      </w:r>
    </w:p>
    <w:p w:rsidR="009034E2" w:rsidRPr="00F9758E" w:rsidRDefault="009034E2" w:rsidP="009034E2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9758E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документы, подтверждающие размер выплат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>муниципальный  контракт (договор)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 счет (при наличии);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>счет-фактура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6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>акт выполненных работ (услуг)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40" w:firstLine="560"/>
        <w:jc w:val="both"/>
        <w:rPr>
          <w:sz w:val="28"/>
          <w:szCs w:val="28"/>
        </w:rPr>
      </w:pPr>
      <w:r w:rsidRPr="00674ED9">
        <w:rPr>
          <w:color w:val="000000"/>
          <w:sz w:val="28"/>
          <w:szCs w:val="28"/>
        </w:rPr>
        <w:t xml:space="preserve"> акт приема-передачи (при наличии);</w:t>
      </w:r>
    </w:p>
    <w:p w:rsidR="00260A8B" w:rsidRDefault="00260A8B" w:rsidP="00260A8B">
      <w:pPr>
        <w:pStyle w:val="21"/>
        <w:shd w:val="clear" w:color="auto" w:fill="auto"/>
        <w:spacing w:line="313" w:lineRule="exact"/>
        <w:ind w:left="20" w:firstLine="560"/>
        <w:jc w:val="both"/>
        <w:rPr>
          <w:color w:val="000000"/>
          <w:sz w:val="28"/>
          <w:szCs w:val="28"/>
        </w:rPr>
      </w:pPr>
      <w:r w:rsidRPr="00674ED9">
        <w:rPr>
          <w:color w:val="000000"/>
          <w:sz w:val="28"/>
          <w:szCs w:val="28"/>
        </w:rPr>
        <w:t>накладная (при наличии)</w:t>
      </w:r>
      <w:r w:rsidR="009034E2">
        <w:rPr>
          <w:color w:val="000000"/>
          <w:sz w:val="28"/>
          <w:szCs w:val="28"/>
        </w:rPr>
        <w:t>;</w:t>
      </w:r>
    </w:p>
    <w:p w:rsidR="009034E2" w:rsidRPr="00F9758E" w:rsidRDefault="009034E2" w:rsidP="009034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иные документы (реестр выплат, сопроводительная </w:t>
      </w:r>
      <w:r w:rsidRPr="00562CEC">
        <w:rPr>
          <w:rFonts w:ascii="Times New Roman" w:hAnsi="Times New Roman" w:cs="Times New Roman"/>
          <w:color w:val="000000" w:themeColor="text1"/>
          <w:sz w:val="28"/>
          <w:szCs w:val="28"/>
        </w:rPr>
        <w:t>или сводная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опись, список, протокол сверки электронных реестров) (при наличии).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94"/>
        </w:tabs>
        <w:spacing w:line="313" w:lineRule="exact"/>
        <w:ind w:left="20" w:righ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обязательств, связанных с выплатой пенсий, пособий организациями сектора государственного управления, а так же расходов по социальному обеспечению категорий граждан, ранее занимавших должности в соответствии с законодательством Российской Федерации: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справка о начисленных выплатах (при необходимости);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реестр выплат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сопроводительная опись (при наличии);</w:t>
      </w:r>
    </w:p>
    <w:p w:rsidR="00260A8B" w:rsidRPr="00674ED9" w:rsidRDefault="00260A8B" w:rsidP="00260A8B">
      <w:pPr>
        <w:pStyle w:val="23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документы, подтверждающие размер выплат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муниципальный контракт (договор)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10" w:lineRule="exact"/>
        <w:ind w:lef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счет-фактура (при наличии);</w:t>
      </w:r>
    </w:p>
    <w:p w:rsidR="00260A8B" w:rsidRPr="00674ED9" w:rsidRDefault="00260A8B" w:rsidP="00260A8B">
      <w:pPr>
        <w:pStyle w:val="21"/>
        <w:shd w:val="clear" w:color="auto" w:fill="auto"/>
        <w:spacing w:line="306" w:lineRule="exact"/>
        <w:ind w:left="20" w:right="20" w:firstLine="56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акт выполненных работ (услуг) (при наличии), акт приема-передачи (при наличии).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79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обязательств, возникающих при оплате прочих расходов: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договор, счет, счет-фактура, накладная, квитанция, расчет налога (сбора, взноса, государственной пошлины).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399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оплате взносов на участие в конференциях, выставках, семинарах и других мероприятиях, проводимых сторонними организациями: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приказ руководителя получателя бюджетных средств об участии работников организации в указанных мероприятиях;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 или иной документ, подтверждающий сумму оплаты взноса и содержащий реквизиты для оплаты.</w:t>
      </w:r>
    </w:p>
    <w:p w:rsidR="002F0A25" w:rsidRDefault="00260A8B" w:rsidP="002F0A25">
      <w:pPr>
        <w:pStyle w:val="21"/>
        <w:numPr>
          <w:ilvl w:val="2"/>
          <w:numId w:val="2"/>
        </w:numPr>
        <w:shd w:val="clear" w:color="auto" w:fill="auto"/>
        <w:tabs>
          <w:tab w:val="left" w:pos="1402"/>
        </w:tabs>
        <w:spacing w:line="313" w:lineRule="exact"/>
        <w:ind w:left="20" w:right="20" w:firstLine="547"/>
        <w:jc w:val="both"/>
        <w:rPr>
          <w:sz w:val="28"/>
          <w:szCs w:val="28"/>
        </w:rPr>
      </w:pPr>
      <w:r w:rsidRPr="002F0A25">
        <w:rPr>
          <w:sz w:val="28"/>
          <w:szCs w:val="28"/>
        </w:rPr>
        <w:t xml:space="preserve">При оплате взносов за членство в некоммерческой организации: </w:t>
      </w:r>
    </w:p>
    <w:p w:rsidR="00260A8B" w:rsidRPr="002F0A25" w:rsidRDefault="00260A8B" w:rsidP="002F0A25">
      <w:pPr>
        <w:pStyle w:val="21"/>
        <w:shd w:val="clear" w:color="auto" w:fill="auto"/>
        <w:tabs>
          <w:tab w:val="left" w:pos="1402"/>
        </w:tabs>
        <w:spacing w:line="313" w:lineRule="exact"/>
        <w:ind w:left="142" w:right="20" w:firstLine="425"/>
        <w:jc w:val="both"/>
        <w:rPr>
          <w:sz w:val="28"/>
          <w:szCs w:val="28"/>
        </w:rPr>
      </w:pPr>
      <w:r w:rsidRPr="002F0A25">
        <w:rPr>
          <w:sz w:val="28"/>
          <w:szCs w:val="28"/>
        </w:rPr>
        <w:lastRenderedPageBreak/>
        <w:t>документы, подтверждающие членство получателя бюджетных средств в</w:t>
      </w:r>
      <w:r w:rsidR="00EB39B6">
        <w:rPr>
          <w:sz w:val="28"/>
          <w:szCs w:val="28"/>
        </w:rPr>
        <w:t xml:space="preserve"> </w:t>
      </w:r>
      <w:r w:rsidR="002F0A25">
        <w:rPr>
          <w:sz w:val="28"/>
          <w:szCs w:val="28"/>
        </w:rPr>
        <w:t>организации;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 или иной документ, подтверждающий сумму членского взноса и содержащий реквизиты для оплаты.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402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оплате расходов на приобретение (изготовление) сувенирно</w:t>
      </w:r>
      <w:r w:rsidRPr="00674ED9">
        <w:rPr>
          <w:sz w:val="28"/>
          <w:szCs w:val="28"/>
        </w:rPr>
        <w:softHyphen/>
        <w:t>подарочной и наградной продукции:</w:t>
      </w:r>
    </w:p>
    <w:p w:rsidR="00260A8B" w:rsidRPr="00674ED9" w:rsidRDefault="000D1ACE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контракт (договор), </w:t>
      </w:r>
      <w:r w:rsidR="00260A8B" w:rsidRPr="00674ED9">
        <w:rPr>
          <w:sz w:val="28"/>
          <w:szCs w:val="28"/>
        </w:rPr>
        <w:t>счет, счет-фактура, накладная, квитанция.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392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выплате премий, денежных поощрений, денежных компенсаций, иных выплат: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приказ руководителя получателя бюджетных средств об осуществлении соответствующих выплат с указанием суммы расхода либо размера выплат;</w:t>
      </w:r>
    </w:p>
    <w:p w:rsidR="00747488" w:rsidRDefault="00747488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реестр получателей выплат;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расчет выплат, платежей во внебюджетные фонды и удержанного налога на доходы физических лиц;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соглашение о возмещении компенсационных выплат.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406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уплате налогов, сборов, взносов, государственных пошлин, пени, штрафов: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реестр выплат;</w:t>
      </w:r>
    </w:p>
    <w:p w:rsidR="00747488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декларация или</w:t>
      </w:r>
      <w:r w:rsidR="00747488">
        <w:rPr>
          <w:sz w:val="28"/>
          <w:szCs w:val="28"/>
        </w:rPr>
        <w:t xml:space="preserve"> налоговый</w:t>
      </w:r>
      <w:r w:rsidRPr="00674ED9">
        <w:rPr>
          <w:sz w:val="28"/>
          <w:szCs w:val="28"/>
        </w:rPr>
        <w:t xml:space="preserve"> расчет (</w:t>
      </w:r>
      <w:r w:rsidR="00747488">
        <w:rPr>
          <w:sz w:val="28"/>
          <w:szCs w:val="28"/>
        </w:rPr>
        <w:t xml:space="preserve">расчет </w:t>
      </w:r>
      <w:r w:rsidRPr="00674ED9">
        <w:rPr>
          <w:sz w:val="28"/>
          <w:szCs w:val="28"/>
        </w:rPr>
        <w:t>сбора, взноса, государственной пошлины)</w:t>
      </w:r>
      <w:r w:rsidR="00747488">
        <w:rPr>
          <w:sz w:val="28"/>
          <w:szCs w:val="28"/>
        </w:rPr>
        <w:t>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требование об уплате налога, сбора, пени, штрафа.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392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выплате стипендий</w:t>
      </w:r>
      <w:r w:rsidR="00420E92">
        <w:rPr>
          <w:sz w:val="28"/>
          <w:szCs w:val="28"/>
        </w:rPr>
        <w:t xml:space="preserve"> учащимся, студентам, лицам, обучающимся в ординатуре и интернатуре, выплатах из стипендиального фонда на социальную поддержку учащихся, студентов: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нормативный правовой акт (распорядительный документ), устанавливающий размер выплаты;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соглашение (договор, контракт) с получателями (при наличии);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560" w:right="-1" w:firstLine="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реестр выплат.</w:t>
      </w:r>
    </w:p>
    <w:p w:rsidR="00260A8B" w:rsidRPr="00674ED9" w:rsidRDefault="00260A8B" w:rsidP="00260A8B">
      <w:pPr>
        <w:pStyle w:val="21"/>
        <w:numPr>
          <w:ilvl w:val="2"/>
          <w:numId w:val="2"/>
        </w:numPr>
        <w:shd w:val="clear" w:color="auto" w:fill="auto"/>
        <w:tabs>
          <w:tab w:val="left" w:pos="1456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участии в общественных работах по направлению органов службы занятости:</w:t>
      </w:r>
    </w:p>
    <w:p w:rsidR="00260A8B" w:rsidRPr="00674ED9" w:rsidRDefault="00260A8B" w:rsidP="00260A8B">
      <w:pPr>
        <w:pStyle w:val="21"/>
        <w:numPr>
          <w:ilvl w:val="0"/>
          <w:numId w:val="1"/>
        </w:numPr>
        <w:shd w:val="clear" w:color="auto" w:fill="auto"/>
        <w:tabs>
          <w:tab w:val="left" w:pos="718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реестр перечисления;</w:t>
      </w:r>
    </w:p>
    <w:p w:rsidR="00260A8B" w:rsidRPr="00135D23" w:rsidRDefault="00260A8B" w:rsidP="00260A8B">
      <w:pPr>
        <w:pStyle w:val="21"/>
        <w:numPr>
          <w:ilvl w:val="0"/>
          <w:numId w:val="1"/>
        </w:numPr>
        <w:shd w:val="clear" w:color="auto" w:fill="auto"/>
        <w:tabs>
          <w:tab w:val="left" w:pos="718"/>
        </w:tabs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расшифровку выплат по форме согласно </w:t>
      </w:r>
      <w:r w:rsidR="008D2D55" w:rsidRPr="00135D23">
        <w:rPr>
          <w:sz w:val="28"/>
          <w:szCs w:val="28"/>
        </w:rPr>
        <w:t xml:space="preserve">приложению № </w:t>
      </w:r>
      <w:r w:rsidR="00A8607A">
        <w:rPr>
          <w:sz w:val="28"/>
          <w:szCs w:val="28"/>
        </w:rPr>
        <w:t>5 к настоящему Перечню (при необходимости)</w:t>
      </w:r>
      <w:r w:rsidRPr="00135D23">
        <w:rPr>
          <w:sz w:val="28"/>
          <w:szCs w:val="28"/>
        </w:rPr>
        <w:t>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90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Для подтверждения оплаты денежных обязательств по погашению, в случаях, установленных нормативными правовыми актами </w:t>
      </w:r>
      <w:r w:rsidR="00EB39B6">
        <w:rPr>
          <w:sz w:val="28"/>
          <w:szCs w:val="28"/>
        </w:rPr>
        <w:t xml:space="preserve">администрации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>, кредиторской задолженности за период, предшествующий текущему финансовому году, в счет плановых назначений соответствующих расходов, предусмотренных решением о бюджете на текущий финансовый год и плановый период: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акт сверки расчетов с организацией, осуществившей поставку товаров, выполнение работ, оказание услуг;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расшифровка к форме «Сведения по дебиторской и кредиторской </w:t>
      </w:r>
      <w:r w:rsidRPr="00674ED9">
        <w:rPr>
          <w:sz w:val="28"/>
          <w:szCs w:val="28"/>
        </w:rPr>
        <w:lastRenderedPageBreak/>
        <w:t>задолженности на 1 января очередного финансового года» к годовой отчетности об исполнении бюджета;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документы, состав которых зависит от </w:t>
      </w:r>
      <w:r w:rsidR="00A8607A">
        <w:rPr>
          <w:sz w:val="28"/>
          <w:szCs w:val="28"/>
        </w:rPr>
        <w:t>направления расходов, с учетом требований настоящего Порядка.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90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обязательств, связанных с оплатой расходов по строительству и реконструкции зданий и сооружений: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положительное заключение государственной экспертизы проектной документации, выданное организацией государственной экспертизы либо организацией, уполномоченной на проведение ведомственной экспертизы в соответствии с нормативными правовыми актами Российской Федерации и нормативными правовыми актами </w:t>
      </w:r>
      <w:r w:rsidR="00135D23" w:rsidRPr="00674ED9">
        <w:rPr>
          <w:sz w:val="28"/>
          <w:szCs w:val="28"/>
        </w:rPr>
        <w:t>Ростовской области</w:t>
      </w:r>
      <w:r w:rsidRPr="00674ED9">
        <w:rPr>
          <w:sz w:val="28"/>
          <w:szCs w:val="28"/>
        </w:rPr>
        <w:t xml:space="preserve">, если проектная документация подлежит государственной экспертизе в случаях, установленных законодательством, либо распорядительный документ о том, что государственная экспертиза в соответствии с законодательством не требуется;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муниципальный контракт на выполнение подрядных работ;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 сводный сметный расчет стоимости строительства;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 календарный план выполнения работ;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по долгосрочным муниципальным контрактам на выполнение работ с длительным производственным циклом - справка о состоянии расчетов по объекту капитального строительства по состоянию на 1 января года, в котором осуществляется санкционирование, подтверждающая финансирование, произведенное с начала строительства объекта;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акт о приемке выполненных работ (форма № КС-2);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справка о стоимости выполненных работ и затрат (форма № КС-3);</w:t>
      </w:r>
    </w:p>
    <w:p w:rsidR="00260A8B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акт ввода объекта в эксплуатацию;</w:t>
      </w:r>
    </w:p>
    <w:p w:rsidR="002822CF" w:rsidRPr="00674ED9" w:rsidRDefault="002822CF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иные документы, являющиеся по условиям договоров, муниципальных контрактов основанием для оплаты; 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договоры о технологическом присоединении, страховании строительных рисков, авторском надзоре и иных видах работ, осуществляемых по объекту капитального строительства (реконструкции) (при наличии).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86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обязательств, возникающих при оплате расходов связанных с приобретением основных средств: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муниципальный контракт (договор);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счет-фактура;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акт приема-передачи;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накладная, товарный чек, квитанция, иной документ, подтверждающий приобретение основных средств.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194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 по оплате расходов на увеличение стоимости непроизведенных активов при расчете с контрагентами за приобретенные земельные участки: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соглашение (при выкупе земельного участка в соответствии с соглашением с собственником земельного участка);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решение суда (при изъятии земельного участка на основании судебного решения);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FB674E">
        <w:rPr>
          <w:sz w:val="28"/>
          <w:szCs w:val="28"/>
        </w:rPr>
        <w:lastRenderedPageBreak/>
        <w:t xml:space="preserve">правовой акт Администрации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 </w:t>
      </w:r>
      <w:r w:rsidRPr="00FB674E">
        <w:rPr>
          <w:sz w:val="28"/>
          <w:szCs w:val="28"/>
        </w:rPr>
        <w:t xml:space="preserve"> об изъятии земельных участков для муниципальных нужд;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выписка из Единого государственного реестра прав на недвижимое имущество.</w:t>
      </w:r>
    </w:p>
    <w:p w:rsidR="00260A8B" w:rsidRPr="00674ED9" w:rsidRDefault="00260A8B" w:rsidP="00260A8B">
      <w:pPr>
        <w:pStyle w:val="21"/>
        <w:numPr>
          <w:ilvl w:val="1"/>
          <w:numId w:val="2"/>
        </w:numPr>
        <w:shd w:val="clear" w:color="auto" w:fill="auto"/>
        <w:tabs>
          <w:tab w:val="left" w:pos="1201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Для подтверждения оплаты денежных обязательств по оплате расходов на увеличение стоимости материальных запасов:</w:t>
      </w:r>
    </w:p>
    <w:p w:rsidR="00C07255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м</w:t>
      </w:r>
      <w:r w:rsidR="00C07255">
        <w:rPr>
          <w:sz w:val="28"/>
          <w:szCs w:val="28"/>
        </w:rPr>
        <w:t>униципальный контракт (договор);</w:t>
      </w:r>
    </w:p>
    <w:p w:rsidR="00260A8B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счет, счет-фактура, накладная, товарный чек, квитанция, иной документ, подтверждающий приобретение материальных запасов.</w:t>
      </w:r>
    </w:p>
    <w:p w:rsidR="00994FD7" w:rsidRDefault="00994FD7" w:rsidP="00994FD7">
      <w:pPr>
        <w:pStyle w:val="21"/>
        <w:numPr>
          <w:ilvl w:val="1"/>
          <w:numId w:val="2"/>
        </w:numPr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Для подтверждения оплаты денежных обязательств, возникающих при оплате расходов, связанных с затратами на эксплуатационные, коммунальные, охранные услуги по помещениям арендуемым либо переданным в безвозмездное пользование дополнительно представляются:</w:t>
      </w:r>
    </w:p>
    <w:p w:rsidR="00994FD7" w:rsidRPr="00674ED9" w:rsidRDefault="00994FD7" w:rsidP="00994FD7">
      <w:pPr>
        <w:pStyle w:val="21"/>
        <w:shd w:val="clear" w:color="auto" w:fill="auto"/>
        <w:spacing w:line="313" w:lineRule="exact"/>
        <w:ind w:left="560" w:right="2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муниципальный контракт </w:t>
      </w:r>
      <w:r w:rsidR="00D41F82">
        <w:rPr>
          <w:sz w:val="28"/>
          <w:szCs w:val="28"/>
        </w:rPr>
        <w:t xml:space="preserve">(договор) аренды или безвозмездного пользования помещениями, содержащий условия оплаты услуг, счет, счет-фактура на оплату за оказанные услуги. </w:t>
      </w:r>
    </w:p>
    <w:p w:rsidR="00260A8B" w:rsidRPr="00674ED9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837"/>
        </w:tabs>
        <w:spacing w:line="310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Основаниями для подтверждения оплаты денежного обязательства по выплатам по источникам финансирования дефицита бюджета </w:t>
      </w:r>
      <w:r w:rsidR="00EB39B6">
        <w:rPr>
          <w:sz w:val="28"/>
          <w:szCs w:val="28"/>
        </w:rPr>
        <w:t xml:space="preserve">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 </w:t>
      </w:r>
      <w:r w:rsidRPr="00674ED9">
        <w:rPr>
          <w:sz w:val="28"/>
          <w:szCs w:val="28"/>
        </w:rPr>
        <w:t>Родионово-Несветайского района являются:</w:t>
      </w:r>
    </w:p>
    <w:p w:rsidR="0078354C" w:rsidRDefault="0078354C" w:rsidP="0078354C">
      <w:pPr>
        <w:pStyle w:val="21"/>
        <w:numPr>
          <w:ilvl w:val="1"/>
          <w:numId w:val="2"/>
        </w:numPr>
        <w:shd w:val="clear" w:color="auto" w:fill="auto"/>
        <w:tabs>
          <w:tab w:val="left" w:pos="1046"/>
        </w:tabs>
        <w:spacing w:line="310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осуществлении операций по погашению, кредитов, предоставлен</w:t>
      </w:r>
      <w:r>
        <w:rPr>
          <w:sz w:val="28"/>
          <w:szCs w:val="28"/>
        </w:rPr>
        <w:t>ных кредитными организациями, - муниципальный контракт (кредитный договор).</w:t>
      </w:r>
    </w:p>
    <w:p w:rsidR="0078354C" w:rsidRDefault="0078354C" w:rsidP="0078354C">
      <w:pPr>
        <w:pStyle w:val="21"/>
        <w:numPr>
          <w:ilvl w:val="1"/>
          <w:numId w:val="2"/>
        </w:numPr>
        <w:shd w:val="clear" w:color="auto" w:fill="auto"/>
        <w:tabs>
          <w:tab w:val="left" w:pos="1042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При осуществлении операций по погашению, бюджетных кредитов, полученных от других бюджетов бюджетной системы Российской Федерации</w:t>
      </w:r>
      <w:r>
        <w:rPr>
          <w:sz w:val="28"/>
          <w:szCs w:val="28"/>
        </w:rPr>
        <w:t>, -соглашение о предоставлении бюджетного кредита.</w:t>
      </w:r>
    </w:p>
    <w:p w:rsidR="0078354C" w:rsidRPr="00674ED9" w:rsidRDefault="0078354C" w:rsidP="0078354C">
      <w:pPr>
        <w:pStyle w:val="21"/>
        <w:numPr>
          <w:ilvl w:val="1"/>
          <w:numId w:val="2"/>
        </w:numPr>
        <w:shd w:val="clear" w:color="auto" w:fill="auto"/>
        <w:tabs>
          <w:tab w:val="left" w:pos="1046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При осуществлении операций по исполнению обязательств по муниципальным гарантиям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 xml:space="preserve"> в валюте Российской Федерации:</w:t>
      </w:r>
    </w:p>
    <w:p w:rsidR="0078354C" w:rsidRPr="00674ED9" w:rsidRDefault="0078354C" w:rsidP="0078354C">
      <w:pPr>
        <w:pStyle w:val="21"/>
        <w:shd w:val="clear" w:color="auto" w:fill="auto"/>
        <w:spacing w:line="313" w:lineRule="exact"/>
        <w:ind w:lef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муниципальная гарантия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>;</w:t>
      </w:r>
    </w:p>
    <w:p w:rsidR="0078354C" w:rsidRPr="00674ED9" w:rsidRDefault="0078354C" w:rsidP="0078354C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письменное требование к Администрации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 xml:space="preserve"> об исполнении обязательств по муниципальной гарантии.</w:t>
      </w:r>
    </w:p>
    <w:p w:rsidR="00260A8B" w:rsidRPr="00674ED9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852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Основаниями для подтверждения оплаты денежных обязательств по оплате расходов, связанных с исполнением исполнительных документов, предусматривающих обращение взыскания на средства бюджета </w:t>
      </w:r>
      <w:r w:rsidR="00C87682">
        <w:rPr>
          <w:sz w:val="28"/>
          <w:szCs w:val="28"/>
        </w:rPr>
        <w:t>Волошинского</w:t>
      </w:r>
      <w:r w:rsidR="00EB39B6">
        <w:rPr>
          <w:sz w:val="28"/>
          <w:szCs w:val="28"/>
        </w:rPr>
        <w:t xml:space="preserve"> сельского поселения </w:t>
      </w:r>
      <w:r w:rsidRPr="00674ED9">
        <w:rPr>
          <w:sz w:val="28"/>
          <w:szCs w:val="28"/>
        </w:rPr>
        <w:t>Родионово-Несветайского района являются: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исполнительные документы и судебные акты, на основании которых выданы исполнительные документы;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>платежный документ на перечисление средств в размере полного либо частичного исполнения исполнительного документа.</w:t>
      </w:r>
    </w:p>
    <w:p w:rsidR="00260A8B" w:rsidRPr="00674ED9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844"/>
        </w:tabs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Основаниями для подтверждения оплаты денежных обязательств, связанных с выделением бюджетных ассигнований из резервного фонда Администрации </w:t>
      </w:r>
      <w:r w:rsidR="00C87682">
        <w:rPr>
          <w:sz w:val="28"/>
          <w:szCs w:val="28"/>
        </w:rPr>
        <w:t>Волошинского</w:t>
      </w:r>
      <w:r w:rsidR="002A57DE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 xml:space="preserve"> являются:</w:t>
      </w:r>
    </w:p>
    <w:p w:rsidR="00260A8B" w:rsidRPr="00674ED9" w:rsidRDefault="00C07255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260A8B" w:rsidRPr="00674ED9">
        <w:rPr>
          <w:sz w:val="28"/>
          <w:szCs w:val="28"/>
        </w:rPr>
        <w:t xml:space="preserve">остановление Администрации </w:t>
      </w:r>
      <w:r w:rsidR="00C87682">
        <w:rPr>
          <w:sz w:val="28"/>
          <w:szCs w:val="28"/>
        </w:rPr>
        <w:t>Волошинского</w:t>
      </w:r>
      <w:r w:rsidR="002A57DE">
        <w:rPr>
          <w:sz w:val="28"/>
          <w:szCs w:val="28"/>
        </w:rPr>
        <w:t xml:space="preserve"> сельского поселения </w:t>
      </w:r>
      <w:r w:rsidR="00260A8B" w:rsidRPr="00674ED9">
        <w:rPr>
          <w:sz w:val="28"/>
          <w:szCs w:val="28"/>
        </w:rPr>
        <w:t xml:space="preserve"> о выделении средств из резервного фонда;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lastRenderedPageBreak/>
        <w:t xml:space="preserve">документы, состав которых зависит от </w:t>
      </w:r>
      <w:r w:rsidR="000C7C29">
        <w:rPr>
          <w:sz w:val="28"/>
          <w:szCs w:val="28"/>
        </w:rPr>
        <w:t xml:space="preserve">направления расходов, </w:t>
      </w:r>
      <w:r w:rsidRPr="00674ED9">
        <w:rPr>
          <w:sz w:val="28"/>
          <w:szCs w:val="28"/>
        </w:rPr>
        <w:t>с учетом требований настоящего Порядка;</w:t>
      </w:r>
    </w:p>
    <w:p w:rsidR="00260A8B" w:rsidRPr="00674ED9" w:rsidRDefault="00260A8B" w:rsidP="00260A8B">
      <w:pPr>
        <w:pStyle w:val="21"/>
        <w:shd w:val="clear" w:color="auto" w:fill="auto"/>
        <w:spacing w:line="313" w:lineRule="exact"/>
        <w:ind w:left="20" w:right="20" w:firstLine="540"/>
        <w:jc w:val="both"/>
        <w:rPr>
          <w:sz w:val="28"/>
          <w:szCs w:val="28"/>
        </w:rPr>
      </w:pPr>
      <w:r w:rsidRPr="00674ED9">
        <w:rPr>
          <w:sz w:val="28"/>
          <w:szCs w:val="28"/>
        </w:rPr>
        <w:t xml:space="preserve">документы, указанные в соответствующем постановлении Администрации </w:t>
      </w:r>
      <w:r w:rsidR="00C87682">
        <w:rPr>
          <w:sz w:val="28"/>
          <w:szCs w:val="28"/>
        </w:rPr>
        <w:t>Волошинского</w:t>
      </w:r>
      <w:r w:rsidRPr="00674ED9">
        <w:rPr>
          <w:sz w:val="28"/>
          <w:szCs w:val="28"/>
        </w:rPr>
        <w:t xml:space="preserve"> в качестве необходимого условия для выделения ассигнований из резервного фонда Администрации </w:t>
      </w:r>
      <w:r w:rsidR="00C87682">
        <w:rPr>
          <w:sz w:val="28"/>
          <w:szCs w:val="28"/>
        </w:rPr>
        <w:t>Волошинского</w:t>
      </w:r>
      <w:r w:rsidR="002A57DE">
        <w:rPr>
          <w:sz w:val="28"/>
          <w:szCs w:val="28"/>
        </w:rPr>
        <w:t xml:space="preserve"> сельского поселения</w:t>
      </w:r>
      <w:r w:rsidRPr="00674ED9">
        <w:rPr>
          <w:sz w:val="28"/>
          <w:szCs w:val="28"/>
        </w:rPr>
        <w:t>.</w:t>
      </w:r>
    </w:p>
    <w:p w:rsidR="00955D9C" w:rsidRPr="00535C84" w:rsidRDefault="00260A8B" w:rsidP="00260A8B">
      <w:pPr>
        <w:pStyle w:val="21"/>
        <w:numPr>
          <w:ilvl w:val="0"/>
          <w:numId w:val="2"/>
        </w:numPr>
        <w:shd w:val="clear" w:color="auto" w:fill="auto"/>
        <w:tabs>
          <w:tab w:val="left" w:pos="1006"/>
        </w:tabs>
        <w:autoSpaceDE w:val="0"/>
        <w:autoSpaceDN w:val="0"/>
        <w:adjustRightInd w:val="0"/>
        <w:spacing w:line="240" w:lineRule="auto"/>
        <w:ind w:left="40" w:right="40" w:firstLine="540"/>
        <w:jc w:val="both"/>
        <w:rPr>
          <w:sz w:val="28"/>
          <w:szCs w:val="28"/>
        </w:rPr>
      </w:pPr>
      <w:r w:rsidRPr="00535C84">
        <w:rPr>
          <w:sz w:val="28"/>
          <w:szCs w:val="28"/>
        </w:rPr>
        <w:t>В случае необходимости дополнительно к вышеуказанным документам- основаниям, направляется пояснительная записка (обоснование осуществления платежей).</w:t>
      </w:r>
    </w:p>
    <w:sectPr w:rsidR="00955D9C" w:rsidRPr="00535C84" w:rsidSect="00FD61A0">
      <w:footerReference w:type="default" r:id="rId8"/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38E7" w:rsidRDefault="009238E7" w:rsidP="00202533">
      <w:pPr>
        <w:spacing w:after="0" w:line="240" w:lineRule="auto"/>
      </w:pPr>
      <w:r>
        <w:separator/>
      </w:r>
    </w:p>
  </w:endnote>
  <w:endnote w:type="continuationSeparator" w:id="1">
    <w:p w:rsidR="009238E7" w:rsidRDefault="009238E7" w:rsidP="002025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77953415"/>
      <w:docPartObj>
        <w:docPartGallery w:val="Page Numbers (Bottom of Page)"/>
        <w:docPartUnique/>
      </w:docPartObj>
    </w:sdtPr>
    <w:sdtContent>
      <w:p w:rsidR="00994FD7" w:rsidRDefault="00994FD7">
        <w:pPr>
          <w:pStyle w:val="a5"/>
          <w:jc w:val="right"/>
        </w:pPr>
      </w:p>
      <w:p w:rsidR="00994FD7" w:rsidRDefault="006A3E52">
        <w:pPr>
          <w:pStyle w:val="a5"/>
          <w:jc w:val="right"/>
        </w:pPr>
        <w:r>
          <w:fldChar w:fldCharType="begin"/>
        </w:r>
        <w:r w:rsidR="00F03431">
          <w:instrText xml:space="preserve"> PAGE   \* MERGEFORMAT </w:instrText>
        </w:r>
        <w:r>
          <w:fldChar w:fldCharType="separate"/>
        </w:r>
        <w:r w:rsidR="00DE3F3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94FD7" w:rsidRDefault="00994FD7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38E7" w:rsidRDefault="009238E7" w:rsidP="00202533">
      <w:pPr>
        <w:spacing w:after="0" w:line="240" w:lineRule="auto"/>
      </w:pPr>
      <w:r>
        <w:separator/>
      </w:r>
    </w:p>
  </w:footnote>
  <w:footnote w:type="continuationSeparator" w:id="1">
    <w:p w:rsidR="009238E7" w:rsidRDefault="009238E7" w:rsidP="002025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567BA"/>
    <w:multiLevelType w:val="multilevel"/>
    <w:tmpl w:val="43B4CB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C693ED8"/>
    <w:multiLevelType w:val="multilevel"/>
    <w:tmpl w:val="630A0E0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4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2B45"/>
    <w:rsid w:val="0001428B"/>
    <w:rsid w:val="00015CCD"/>
    <w:rsid w:val="00021008"/>
    <w:rsid w:val="000254C3"/>
    <w:rsid w:val="000308E9"/>
    <w:rsid w:val="0003563E"/>
    <w:rsid w:val="00044449"/>
    <w:rsid w:val="00050DFC"/>
    <w:rsid w:val="0005390F"/>
    <w:rsid w:val="00055346"/>
    <w:rsid w:val="00057126"/>
    <w:rsid w:val="00062E06"/>
    <w:rsid w:val="00064E4D"/>
    <w:rsid w:val="000668F8"/>
    <w:rsid w:val="00066F4A"/>
    <w:rsid w:val="00071AC2"/>
    <w:rsid w:val="0007210A"/>
    <w:rsid w:val="00075551"/>
    <w:rsid w:val="00075FF7"/>
    <w:rsid w:val="000853F8"/>
    <w:rsid w:val="000A06CD"/>
    <w:rsid w:val="000A0DD1"/>
    <w:rsid w:val="000B6352"/>
    <w:rsid w:val="000C6984"/>
    <w:rsid w:val="000C6FD6"/>
    <w:rsid w:val="000C7C29"/>
    <w:rsid w:val="000D1ACE"/>
    <w:rsid w:val="000D1AFE"/>
    <w:rsid w:val="000D236A"/>
    <w:rsid w:val="000D7490"/>
    <w:rsid w:val="000E41DA"/>
    <w:rsid w:val="0010624E"/>
    <w:rsid w:val="00107E6C"/>
    <w:rsid w:val="00114F4F"/>
    <w:rsid w:val="00115069"/>
    <w:rsid w:val="00120211"/>
    <w:rsid w:val="00122D6E"/>
    <w:rsid w:val="00133433"/>
    <w:rsid w:val="00133F44"/>
    <w:rsid w:val="00135D23"/>
    <w:rsid w:val="00135F7D"/>
    <w:rsid w:val="00141FBA"/>
    <w:rsid w:val="00145EFB"/>
    <w:rsid w:val="00153FE1"/>
    <w:rsid w:val="00166703"/>
    <w:rsid w:val="00173722"/>
    <w:rsid w:val="00176D23"/>
    <w:rsid w:val="00177BEC"/>
    <w:rsid w:val="001835A8"/>
    <w:rsid w:val="00194621"/>
    <w:rsid w:val="001949AF"/>
    <w:rsid w:val="001A30F4"/>
    <w:rsid w:val="001A34D4"/>
    <w:rsid w:val="001A619C"/>
    <w:rsid w:val="001D11BF"/>
    <w:rsid w:val="001D43DC"/>
    <w:rsid w:val="001D55C9"/>
    <w:rsid w:val="001D7043"/>
    <w:rsid w:val="001E3476"/>
    <w:rsid w:val="001E38B5"/>
    <w:rsid w:val="001F604A"/>
    <w:rsid w:val="002017AA"/>
    <w:rsid w:val="00202533"/>
    <w:rsid w:val="00204505"/>
    <w:rsid w:val="002122C7"/>
    <w:rsid w:val="00222BAD"/>
    <w:rsid w:val="00244685"/>
    <w:rsid w:val="00244E60"/>
    <w:rsid w:val="0024662A"/>
    <w:rsid w:val="00255025"/>
    <w:rsid w:val="00260A8B"/>
    <w:rsid w:val="0027130A"/>
    <w:rsid w:val="002822CF"/>
    <w:rsid w:val="00287BB0"/>
    <w:rsid w:val="00296EF7"/>
    <w:rsid w:val="002A57DE"/>
    <w:rsid w:val="002B0F75"/>
    <w:rsid w:val="002B23FD"/>
    <w:rsid w:val="002B65E9"/>
    <w:rsid w:val="002C04E8"/>
    <w:rsid w:val="002C28D8"/>
    <w:rsid w:val="002C602E"/>
    <w:rsid w:val="002C718A"/>
    <w:rsid w:val="002D0249"/>
    <w:rsid w:val="002D3191"/>
    <w:rsid w:val="002D3FC9"/>
    <w:rsid w:val="002D52A7"/>
    <w:rsid w:val="002D70EA"/>
    <w:rsid w:val="002D74CF"/>
    <w:rsid w:val="002E01CD"/>
    <w:rsid w:val="002E7FAF"/>
    <w:rsid w:val="002F0A25"/>
    <w:rsid w:val="002F7EAF"/>
    <w:rsid w:val="003041FD"/>
    <w:rsid w:val="00305C1E"/>
    <w:rsid w:val="00306240"/>
    <w:rsid w:val="00322526"/>
    <w:rsid w:val="00334001"/>
    <w:rsid w:val="00334631"/>
    <w:rsid w:val="00337011"/>
    <w:rsid w:val="0034723A"/>
    <w:rsid w:val="003475F3"/>
    <w:rsid w:val="00351712"/>
    <w:rsid w:val="00355390"/>
    <w:rsid w:val="00361913"/>
    <w:rsid w:val="00365433"/>
    <w:rsid w:val="003662A2"/>
    <w:rsid w:val="00375D47"/>
    <w:rsid w:val="003A5E39"/>
    <w:rsid w:val="003B59F2"/>
    <w:rsid w:val="003C3990"/>
    <w:rsid w:val="003D47DA"/>
    <w:rsid w:val="003D5910"/>
    <w:rsid w:val="003E13BB"/>
    <w:rsid w:val="0041607F"/>
    <w:rsid w:val="00420E92"/>
    <w:rsid w:val="0042484F"/>
    <w:rsid w:val="00433D9F"/>
    <w:rsid w:val="004342A8"/>
    <w:rsid w:val="00441B74"/>
    <w:rsid w:val="00442700"/>
    <w:rsid w:val="00451C3E"/>
    <w:rsid w:val="004578A3"/>
    <w:rsid w:val="00457E09"/>
    <w:rsid w:val="00474E39"/>
    <w:rsid w:val="004754E9"/>
    <w:rsid w:val="00481910"/>
    <w:rsid w:val="004822BE"/>
    <w:rsid w:val="00482329"/>
    <w:rsid w:val="00484B95"/>
    <w:rsid w:val="00491BC0"/>
    <w:rsid w:val="0049365C"/>
    <w:rsid w:val="004A1938"/>
    <w:rsid w:val="004B3FD7"/>
    <w:rsid w:val="004C14B9"/>
    <w:rsid w:val="004C5608"/>
    <w:rsid w:val="004E4F60"/>
    <w:rsid w:val="004F13D7"/>
    <w:rsid w:val="00512C1D"/>
    <w:rsid w:val="005130B4"/>
    <w:rsid w:val="00517A10"/>
    <w:rsid w:val="005318B5"/>
    <w:rsid w:val="00533D8D"/>
    <w:rsid w:val="00535449"/>
    <w:rsid w:val="00535C84"/>
    <w:rsid w:val="005368B8"/>
    <w:rsid w:val="0054221C"/>
    <w:rsid w:val="00542574"/>
    <w:rsid w:val="005512E5"/>
    <w:rsid w:val="00561F80"/>
    <w:rsid w:val="00565FA9"/>
    <w:rsid w:val="0056739D"/>
    <w:rsid w:val="00573102"/>
    <w:rsid w:val="0057335C"/>
    <w:rsid w:val="00576D98"/>
    <w:rsid w:val="005835A5"/>
    <w:rsid w:val="005840CE"/>
    <w:rsid w:val="0058696D"/>
    <w:rsid w:val="005918B6"/>
    <w:rsid w:val="00592E10"/>
    <w:rsid w:val="005B0C57"/>
    <w:rsid w:val="005B32F4"/>
    <w:rsid w:val="005B6399"/>
    <w:rsid w:val="005C0B93"/>
    <w:rsid w:val="005C728D"/>
    <w:rsid w:val="005C77D1"/>
    <w:rsid w:val="005D04BA"/>
    <w:rsid w:val="005D422F"/>
    <w:rsid w:val="005D5D8D"/>
    <w:rsid w:val="005F1F34"/>
    <w:rsid w:val="005F2BDE"/>
    <w:rsid w:val="005F4A37"/>
    <w:rsid w:val="006066DB"/>
    <w:rsid w:val="00611D4A"/>
    <w:rsid w:val="0061443D"/>
    <w:rsid w:val="00622D22"/>
    <w:rsid w:val="00623820"/>
    <w:rsid w:val="006265AF"/>
    <w:rsid w:val="0063484A"/>
    <w:rsid w:val="00644D2F"/>
    <w:rsid w:val="0064662A"/>
    <w:rsid w:val="006504C6"/>
    <w:rsid w:val="00652289"/>
    <w:rsid w:val="00656993"/>
    <w:rsid w:val="006636FC"/>
    <w:rsid w:val="00671AD1"/>
    <w:rsid w:val="00673BA8"/>
    <w:rsid w:val="00675700"/>
    <w:rsid w:val="00684B2F"/>
    <w:rsid w:val="0068586F"/>
    <w:rsid w:val="00692A2C"/>
    <w:rsid w:val="00694B8E"/>
    <w:rsid w:val="006A057D"/>
    <w:rsid w:val="006A3E52"/>
    <w:rsid w:val="006A4631"/>
    <w:rsid w:val="006A5C18"/>
    <w:rsid w:val="006B017F"/>
    <w:rsid w:val="006B0E1B"/>
    <w:rsid w:val="006B2732"/>
    <w:rsid w:val="006B3534"/>
    <w:rsid w:val="006B585B"/>
    <w:rsid w:val="006C01C7"/>
    <w:rsid w:val="006C2781"/>
    <w:rsid w:val="006C5F4D"/>
    <w:rsid w:val="006D27F8"/>
    <w:rsid w:val="006D56B7"/>
    <w:rsid w:val="006E11EB"/>
    <w:rsid w:val="006E3B75"/>
    <w:rsid w:val="00700665"/>
    <w:rsid w:val="0071052E"/>
    <w:rsid w:val="00721231"/>
    <w:rsid w:val="00721FB8"/>
    <w:rsid w:val="00723301"/>
    <w:rsid w:val="00725592"/>
    <w:rsid w:val="00727A7A"/>
    <w:rsid w:val="00731C0B"/>
    <w:rsid w:val="007339D5"/>
    <w:rsid w:val="00744772"/>
    <w:rsid w:val="00746741"/>
    <w:rsid w:val="00747488"/>
    <w:rsid w:val="0075021F"/>
    <w:rsid w:val="00752504"/>
    <w:rsid w:val="00752D17"/>
    <w:rsid w:val="0076349B"/>
    <w:rsid w:val="0078354C"/>
    <w:rsid w:val="00783ED2"/>
    <w:rsid w:val="007857C6"/>
    <w:rsid w:val="00794258"/>
    <w:rsid w:val="007A0609"/>
    <w:rsid w:val="007B2394"/>
    <w:rsid w:val="007B2A8D"/>
    <w:rsid w:val="007B3787"/>
    <w:rsid w:val="007B56CB"/>
    <w:rsid w:val="007C032E"/>
    <w:rsid w:val="007C5746"/>
    <w:rsid w:val="007C646B"/>
    <w:rsid w:val="007C6E9B"/>
    <w:rsid w:val="007D0B6B"/>
    <w:rsid w:val="007D29F2"/>
    <w:rsid w:val="007D33C9"/>
    <w:rsid w:val="007D4C3A"/>
    <w:rsid w:val="007D6B38"/>
    <w:rsid w:val="007E0299"/>
    <w:rsid w:val="007E0EA1"/>
    <w:rsid w:val="007E18EE"/>
    <w:rsid w:val="007E7146"/>
    <w:rsid w:val="007F17A0"/>
    <w:rsid w:val="007F25A6"/>
    <w:rsid w:val="00803AA3"/>
    <w:rsid w:val="008101E3"/>
    <w:rsid w:val="008122EC"/>
    <w:rsid w:val="00815E2D"/>
    <w:rsid w:val="00825029"/>
    <w:rsid w:val="008265A4"/>
    <w:rsid w:val="00833995"/>
    <w:rsid w:val="00841977"/>
    <w:rsid w:val="008479F3"/>
    <w:rsid w:val="008504AE"/>
    <w:rsid w:val="0085335A"/>
    <w:rsid w:val="00856526"/>
    <w:rsid w:val="00857CB1"/>
    <w:rsid w:val="00861D9D"/>
    <w:rsid w:val="0086504C"/>
    <w:rsid w:val="00865DC5"/>
    <w:rsid w:val="0086793D"/>
    <w:rsid w:val="00873B78"/>
    <w:rsid w:val="008809C0"/>
    <w:rsid w:val="008825CF"/>
    <w:rsid w:val="00887B0F"/>
    <w:rsid w:val="00891E65"/>
    <w:rsid w:val="008A2C93"/>
    <w:rsid w:val="008A3A50"/>
    <w:rsid w:val="008A5C6F"/>
    <w:rsid w:val="008A6240"/>
    <w:rsid w:val="008A7F53"/>
    <w:rsid w:val="008B731A"/>
    <w:rsid w:val="008C661B"/>
    <w:rsid w:val="008D2D55"/>
    <w:rsid w:val="008E792F"/>
    <w:rsid w:val="008F21A0"/>
    <w:rsid w:val="008F2B7C"/>
    <w:rsid w:val="008F46AB"/>
    <w:rsid w:val="008F4FD9"/>
    <w:rsid w:val="008F72CE"/>
    <w:rsid w:val="009034E2"/>
    <w:rsid w:val="00907258"/>
    <w:rsid w:val="009220BC"/>
    <w:rsid w:val="00922593"/>
    <w:rsid w:val="009238E7"/>
    <w:rsid w:val="00924BDD"/>
    <w:rsid w:val="0093057B"/>
    <w:rsid w:val="00942028"/>
    <w:rsid w:val="00955D9C"/>
    <w:rsid w:val="00965FDE"/>
    <w:rsid w:val="00971E97"/>
    <w:rsid w:val="009743F8"/>
    <w:rsid w:val="00976120"/>
    <w:rsid w:val="009768AD"/>
    <w:rsid w:val="0098175F"/>
    <w:rsid w:val="00990C67"/>
    <w:rsid w:val="00994FD7"/>
    <w:rsid w:val="00997218"/>
    <w:rsid w:val="009A1429"/>
    <w:rsid w:val="009A56FA"/>
    <w:rsid w:val="009B1659"/>
    <w:rsid w:val="009C1411"/>
    <w:rsid w:val="009C1AA6"/>
    <w:rsid w:val="009D10F2"/>
    <w:rsid w:val="009D2511"/>
    <w:rsid w:val="009D5827"/>
    <w:rsid w:val="009E0804"/>
    <w:rsid w:val="009E6AD4"/>
    <w:rsid w:val="009E6E1D"/>
    <w:rsid w:val="009E6FE8"/>
    <w:rsid w:val="009F30B4"/>
    <w:rsid w:val="009F76C8"/>
    <w:rsid w:val="00A005E5"/>
    <w:rsid w:val="00A05D52"/>
    <w:rsid w:val="00A22F9B"/>
    <w:rsid w:val="00A24153"/>
    <w:rsid w:val="00A260A4"/>
    <w:rsid w:val="00A30E71"/>
    <w:rsid w:val="00A3295C"/>
    <w:rsid w:val="00A33CC4"/>
    <w:rsid w:val="00A342E4"/>
    <w:rsid w:val="00A35A22"/>
    <w:rsid w:val="00A422A4"/>
    <w:rsid w:val="00A42522"/>
    <w:rsid w:val="00A45262"/>
    <w:rsid w:val="00A516E9"/>
    <w:rsid w:val="00A53201"/>
    <w:rsid w:val="00A5327A"/>
    <w:rsid w:val="00A57AA1"/>
    <w:rsid w:val="00A80963"/>
    <w:rsid w:val="00A83687"/>
    <w:rsid w:val="00A84ACA"/>
    <w:rsid w:val="00A8607A"/>
    <w:rsid w:val="00A967B3"/>
    <w:rsid w:val="00A96FDB"/>
    <w:rsid w:val="00AB2F5E"/>
    <w:rsid w:val="00AC1BCB"/>
    <w:rsid w:val="00AC2393"/>
    <w:rsid w:val="00AC2D9C"/>
    <w:rsid w:val="00AD1999"/>
    <w:rsid w:val="00AF6895"/>
    <w:rsid w:val="00B00E42"/>
    <w:rsid w:val="00B02236"/>
    <w:rsid w:val="00B05B48"/>
    <w:rsid w:val="00B169FC"/>
    <w:rsid w:val="00B22DDE"/>
    <w:rsid w:val="00B31793"/>
    <w:rsid w:val="00B34EAA"/>
    <w:rsid w:val="00B35226"/>
    <w:rsid w:val="00B370F8"/>
    <w:rsid w:val="00B43C2F"/>
    <w:rsid w:val="00B53B65"/>
    <w:rsid w:val="00B53DB1"/>
    <w:rsid w:val="00B56DEC"/>
    <w:rsid w:val="00B62743"/>
    <w:rsid w:val="00B65737"/>
    <w:rsid w:val="00B709B7"/>
    <w:rsid w:val="00B7498E"/>
    <w:rsid w:val="00B773E0"/>
    <w:rsid w:val="00B84735"/>
    <w:rsid w:val="00B8763D"/>
    <w:rsid w:val="00B91B78"/>
    <w:rsid w:val="00B93AC8"/>
    <w:rsid w:val="00B96888"/>
    <w:rsid w:val="00BA04B9"/>
    <w:rsid w:val="00BA74EC"/>
    <w:rsid w:val="00BB09A2"/>
    <w:rsid w:val="00BB3903"/>
    <w:rsid w:val="00BB4107"/>
    <w:rsid w:val="00BB618E"/>
    <w:rsid w:val="00BD1010"/>
    <w:rsid w:val="00BD2261"/>
    <w:rsid w:val="00BD372E"/>
    <w:rsid w:val="00BD47C7"/>
    <w:rsid w:val="00BE28B6"/>
    <w:rsid w:val="00BE5B97"/>
    <w:rsid w:val="00BE71A3"/>
    <w:rsid w:val="00BF2B45"/>
    <w:rsid w:val="00C04958"/>
    <w:rsid w:val="00C07255"/>
    <w:rsid w:val="00C124CC"/>
    <w:rsid w:val="00C16847"/>
    <w:rsid w:val="00C17B38"/>
    <w:rsid w:val="00C26E4C"/>
    <w:rsid w:val="00C40291"/>
    <w:rsid w:val="00C44578"/>
    <w:rsid w:val="00C545A9"/>
    <w:rsid w:val="00C5461E"/>
    <w:rsid w:val="00C553F8"/>
    <w:rsid w:val="00C6323B"/>
    <w:rsid w:val="00C660F4"/>
    <w:rsid w:val="00C67484"/>
    <w:rsid w:val="00C70AD6"/>
    <w:rsid w:val="00C72D6E"/>
    <w:rsid w:val="00C76F90"/>
    <w:rsid w:val="00C82BAF"/>
    <w:rsid w:val="00C87682"/>
    <w:rsid w:val="00C918EB"/>
    <w:rsid w:val="00CA350B"/>
    <w:rsid w:val="00CA7264"/>
    <w:rsid w:val="00CC7ECC"/>
    <w:rsid w:val="00CD7101"/>
    <w:rsid w:val="00CE5275"/>
    <w:rsid w:val="00CE7437"/>
    <w:rsid w:val="00CF1869"/>
    <w:rsid w:val="00CF400C"/>
    <w:rsid w:val="00CF7552"/>
    <w:rsid w:val="00D0239A"/>
    <w:rsid w:val="00D05EF6"/>
    <w:rsid w:val="00D109F2"/>
    <w:rsid w:val="00D13DB9"/>
    <w:rsid w:val="00D3025A"/>
    <w:rsid w:val="00D32A2C"/>
    <w:rsid w:val="00D369AA"/>
    <w:rsid w:val="00D41F82"/>
    <w:rsid w:val="00D42DA5"/>
    <w:rsid w:val="00D4485F"/>
    <w:rsid w:val="00D45AE2"/>
    <w:rsid w:val="00D477FF"/>
    <w:rsid w:val="00D52626"/>
    <w:rsid w:val="00D53A76"/>
    <w:rsid w:val="00D55624"/>
    <w:rsid w:val="00D63C8A"/>
    <w:rsid w:val="00D645EC"/>
    <w:rsid w:val="00D65265"/>
    <w:rsid w:val="00D71C6E"/>
    <w:rsid w:val="00D82630"/>
    <w:rsid w:val="00D8753C"/>
    <w:rsid w:val="00D93175"/>
    <w:rsid w:val="00DA33D6"/>
    <w:rsid w:val="00DA55AC"/>
    <w:rsid w:val="00DA6242"/>
    <w:rsid w:val="00DB4722"/>
    <w:rsid w:val="00DB700A"/>
    <w:rsid w:val="00DC33A5"/>
    <w:rsid w:val="00DC7099"/>
    <w:rsid w:val="00DD0798"/>
    <w:rsid w:val="00DD2E75"/>
    <w:rsid w:val="00DD492D"/>
    <w:rsid w:val="00DE2C76"/>
    <w:rsid w:val="00DE3F39"/>
    <w:rsid w:val="00DF12FD"/>
    <w:rsid w:val="00DF236F"/>
    <w:rsid w:val="00DF663D"/>
    <w:rsid w:val="00E05EBB"/>
    <w:rsid w:val="00E05EF8"/>
    <w:rsid w:val="00E06D8A"/>
    <w:rsid w:val="00E155FC"/>
    <w:rsid w:val="00E15628"/>
    <w:rsid w:val="00E23EEA"/>
    <w:rsid w:val="00E30BBB"/>
    <w:rsid w:val="00E322DD"/>
    <w:rsid w:val="00E41639"/>
    <w:rsid w:val="00E4567F"/>
    <w:rsid w:val="00E57F4D"/>
    <w:rsid w:val="00E67438"/>
    <w:rsid w:val="00E7303F"/>
    <w:rsid w:val="00E74782"/>
    <w:rsid w:val="00E83365"/>
    <w:rsid w:val="00E8582F"/>
    <w:rsid w:val="00E93660"/>
    <w:rsid w:val="00E94B2E"/>
    <w:rsid w:val="00E959E7"/>
    <w:rsid w:val="00E96F48"/>
    <w:rsid w:val="00EB39B6"/>
    <w:rsid w:val="00EC122E"/>
    <w:rsid w:val="00ED007E"/>
    <w:rsid w:val="00ED64B2"/>
    <w:rsid w:val="00EE6C78"/>
    <w:rsid w:val="00EF226E"/>
    <w:rsid w:val="00EF6379"/>
    <w:rsid w:val="00F004F4"/>
    <w:rsid w:val="00F005A0"/>
    <w:rsid w:val="00F03431"/>
    <w:rsid w:val="00F123CB"/>
    <w:rsid w:val="00F2761B"/>
    <w:rsid w:val="00F32B3F"/>
    <w:rsid w:val="00F34C10"/>
    <w:rsid w:val="00F36B42"/>
    <w:rsid w:val="00F40C5F"/>
    <w:rsid w:val="00F4204F"/>
    <w:rsid w:val="00F52030"/>
    <w:rsid w:val="00F535A2"/>
    <w:rsid w:val="00F5464E"/>
    <w:rsid w:val="00F75A5F"/>
    <w:rsid w:val="00F807F8"/>
    <w:rsid w:val="00F820E7"/>
    <w:rsid w:val="00F84BCF"/>
    <w:rsid w:val="00F866F5"/>
    <w:rsid w:val="00F93B0C"/>
    <w:rsid w:val="00FA2505"/>
    <w:rsid w:val="00FA4651"/>
    <w:rsid w:val="00FA6D66"/>
    <w:rsid w:val="00FB3135"/>
    <w:rsid w:val="00FB4513"/>
    <w:rsid w:val="00FB674E"/>
    <w:rsid w:val="00FC1B74"/>
    <w:rsid w:val="00FD61A0"/>
    <w:rsid w:val="00FE0188"/>
    <w:rsid w:val="00FE205C"/>
    <w:rsid w:val="00FE228A"/>
    <w:rsid w:val="00FE29D5"/>
    <w:rsid w:val="00FE39F6"/>
    <w:rsid w:val="00FF23B0"/>
    <w:rsid w:val="00FF594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F2B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02533"/>
  </w:style>
  <w:style w:type="paragraph" w:styleId="a5">
    <w:name w:val="footer"/>
    <w:basedOn w:val="a"/>
    <w:link w:val="a6"/>
    <w:uiPriority w:val="99"/>
    <w:unhideWhenUsed/>
    <w:rsid w:val="002025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02533"/>
  </w:style>
  <w:style w:type="paragraph" w:styleId="2">
    <w:name w:val="Body Text Indent 2"/>
    <w:basedOn w:val="a"/>
    <w:link w:val="20"/>
    <w:rsid w:val="00A35A2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A35A2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List Paragraph"/>
    <w:basedOn w:val="a"/>
    <w:uiPriority w:val="34"/>
    <w:qFormat/>
    <w:rsid w:val="00107E6C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75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75FF7"/>
    <w:rPr>
      <w:rFonts w:ascii="Tahoma" w:hAnsi="Tahoma" w:cs="Tahoma"/>
      <w:sz w:val="16"/>
      <w:szCs w:val="16"/>
    </w:rPr>
  </w:style>
  <w:style w:type="character" w:customStyle="1" w:styleId="aa">
    <w:name w:val="Основной текст_"/>
    <w:link w:val="1"/>
    <w:rsid w:val="00BD101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BD1010"/>
    <w:pPr>
      <w:widowControl w:val="0"/>
      <w:shd w:val="clear" w:color="auto" w:fill="FFFFFF"/>
      <w:spacing w:after="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2"/>
    <w:basedOn w:val="a"/>
    <w:rsid w:val="00260A8B"/>
    <w:pPr>
      <w:widowControl w:val="0"/>
      <w:shd w:val="clear" w:color="auto" w:fill="FFFFFF"/>
      <w:spacing w:after="0" w:line="317" w:lineRule="exact"/>
      <w:ind w:hanging="2220"/>
      <w:jc w:val="right"/>
    </w:pPr>
    <w:rPr>
      <w:rFonts w:ascii="Times New Roman" w:eastAsia="Times New Roman" w:hAnsi="Times New Roman" w:cs="Times New Roman"/>
      <w:spacing w:val="-4"/>
      <w:sz w:val="27"/>
      <w:szCs w:val="27"/>
    </w:rPr>
  </w:style>
  <w:style w:type="character" w:customStyle="1" w:styleId="22">
    <w:name w:val="Основной текст (2)_"/>
    <w:basedOn w:val="a0"/>
    <w:link w:val="23"/>
    <w:rsid w:val="00260A8B"/>
    <w:rPr>
      <w:rFonts w:ascii="Times New Roman" w:eastAsia="Times New Roman" w:hAnsi="Times New Roman" w:cs="Times New Roman"/>
      <w:spacing w:val="-6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260A8B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spacing w:val="-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8E67EA-3750-401F-AB0B-E77A5DAEA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766</TotalTime>
  <Pages>10</Pages>
  <Words>3188</Words>
  <Characters>18173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Землякова</dc:creator>
  <cp:lastModifiedBy>User</cp:lastModifiedBy>
  <cp:revision>82</cp:revision>
  <cp:lastPrinted>2017-01-26T14:39:00Z</cp:lastPrinted>
  <dcterms:created xsi:type="dcterms:W3CDTF">2014-01-15T08:38:00Z</dcterms:created>
  <dcterms:modified xsi:type="dcterms:W3CDTF">2017-02-21T08:29:00Z</dcterms:modified>
</cp:coreProperties>
</file>