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22" w:rsidRPr="002F2559" w:rsidRDefault="002F1622" w:rsidP="00412EE3">
      <w:pPr>
        <w:jc w:val="right"/>
        <w:rPr>
          <w:b/>
          <w:sz w:val="28"/>
          <w:szCs w:val="28"/>
        </w:rPr>
      </w:pPr>
      <w:r w:rsidRPr="002F2559">
        <w:rPr>
          <w:b/>
          <w:noProof/>
          <w:sz w:val="28"/>
          <w:szCs w:val="28"/>
        </w:rPr>
        <w:t>ПРОЕКТ</w:t>
      </w:r>
    </w:p>
    <w:p w:rsidR="002F1622" w:rsidRPr="00003687" w:rsidRDefault="002F1622" w:rsidP="00003687">
      <w:pPr>
        <w:pStyle w:val="Title"/>
        <w:rPr>
          <w:sz w:val="28"/>
          <w:szCs w:val="28"/>
        </w:rPr>
      </w:pPr>
      <w:r w:rsidRPr="00003687">
        <w:rPr>
          <w:sz w:val="28"/>
          <w:szCs w:val="28"/>
        </w:rPr>
        <w:t>Российская Федерация</w:t>
      </w:r>
    </w:p>
    <w:p w:rsidR="002F1622" w:rsidRPr="00003687" w:rsidRDefault="002F1622" w:rsidP="00003687">
      <w:pPr>
        <w:jc w:val="center"/>
        <w:rPr>
          <w:sz w:val="28"/>
          <w:szCs w:val="28"/>
        </w:rPr>
      </w:pPr>
      <w:r w:rsidRPr="00003687">
        <w:rPr>
          <w:sz w:val="28"/>
          <w:szCs w:val="28"/>
        </w:rPr>
        <w:t>Ростовская область</w:t>
      </w:r>
    </w:p>
    <w:p w:rsidR="002F1622" w:rsidRPr="00003687" w:rsidRDefault="002F1622" w:rsidP="00003687">
      <w:pPr>
        <w:jc w:val="center"/>
        <w:rPr>
          <w:sz w:val="28"/>
          <w:szCs w:val="28"/>
        </w:rPr>
      </w:pPr>
      <w:r w:rsidRPr="00003687">
        <w:rPr>
          <w:sz w:val="28"/>
          <w:szCs w:val="28"/>
        </w:rPr>
        <w:t>Родионово-Несветайский район</w:t>
      </w:r>
    </w:p>
    <w:p w:rsidR="002F1622" w:rsidRPr="00003687" w:rsidRDefault="002F1622" w:rsidP="00003687">
      <w:pPr>
        <w:jc w:val="center"/>
        <w:rPr>
          <w:sz w:val="28"/>
          <w:szCs w:val="28"/>
        </w:rPr>
      </w:pPr>
      <w:r w:rsidRPr="00003687">
        <w:rPr>
          <w:sz w:val="28"/>
          <w:szCs w:val="28"/>
        </w:rPr>
        <w:t>Администрация</w:t>
      </w:r>
    </w:p>
    <w:p w:rsidR="002F1622" w:rsidRPr="00003687" w:rsidRDefault="002F1622" w:rsidP="00003687">
      <w:pPr>
        <w:jc w:val="center"/>
        <w:rPr>
          <w:sz w:val="28"/>
          <w:szCs w:val="28"/>
        </w:rPr>
      </w:pPr>
      <w:r w:rsidRPr="00003687">
        <w:rPr>
          <w:sz w:val="28"/>
          <w:szCs w:val="28"/>
        </w:rPr>
        <w:t>Волошинского сельского поселения</w:t>
      </w:r>
    </w:p>
    <w:p w:rsidR="002F1622" w:rsidRPr="00003687" w:rsidRDefault="002F1622" w:rsidP="00003687">
      <w:pPr>
        <w:pStyle w:val="ConsPlusNormal"/>
        <w:spacing w:before="120"/>
        <w:ind w:firstLine="539"/>
        <w:jc w:val="center"/>
        <w:rPr>
          <w:bCs/>
        </w:rPr>
      </w:pPr>
      <w:r w:rsidRPr="00003687">
        <w:rPr>
          <w:bCs/>
        </w:rPr>
        <w:t>ПОСТАНОВЛЕНИЕ</w:t>
      </w:r>
    </w:p>
    <w:p w:rsidR="002F1622" w:rsidRPr="00003687" w:rsidRDefault="002F1622" w:rsidP="00003687">
      <w:pPr>
        <w:pStyle w:val="ConsPlusNormal"/>
        <w:spacing w:before="120"/>
      </w:pPr>
      <w:r>
        <w:t xml:space="preserve">   10</w:t>
      </w:r>
      <w:r w:rsidRPr="00003687">
        <w:t xml:space="preserve">.2016                                       №                               346583 </w:t>
      </w:r>
      <w:r w:rsidRPr="00003687">
        <w:tab/>
        <w:t>х. Волошино</w:t>
      </w:r>
    </w:p>
    <w:p w:rsidR="002F1622" w:rsidRPr="00003687" w:rsidRDefault="002F1622" w:rsidP="00245DB7">
      <w:pPr>
        <w:jc w:val="center"/>
        <w:rPr>
          <w:kern w:val="2"/>
          <w:sz w:val="28"/>
          <w:szCs w:val="28"/>
        </w:rPr>
      </w:pPr>
    </w:p>
    <w:p w:rsidR="002F1622" w:rsidRPr="007A3AD4" w:rsidRDefault="002F1622" w:rsidP="00CE5ED4">
      <w:pPr>
        <w:pStyle w:val="BodyTextIndent2"/>
        <w:tabs>
          <w:tab w:val="left" w:pos="9638"/>
          <w:tab w:val="left" w:pos="9800"/>
        </w:tabs>
        <w:spacing w:line="240" w:lineRule="auto"/>
        <w:ind w:left="0" w:right="-22"/>
        <w:jc w:val="center"/>
        <w:rPr>
          <w:sz w:val="28"/>
          <w:szCs w:val="28"/>
        </w:rPr>
      </w:pPr>
      <w:r w:rsidRPr="007A3AD4">
        <w:rPr>
          <w:sz w:val="28"/>
          <w:szCs w:val="28"/>
        </w:rPr>
        <w:t>О внесении изменений в постановление Администрации Волошинского сельск</w:t>
      </w:r>
      <w:r w:rsidRPr="007A3AD4">
        <w:rPr>
          <w:sz w:val="28"/>
          <w:szCs w:val="28"/>
        </w:rPr>
        <w:t>о</w:t>
      </w:r>
      <w:r w:rsidRPr="007A3AD4">
        <w:rPr>
          <w:sz w:val="28"/>
          <w:szCs w:val="28"/>
        </w:rPr>
        <w:t xml:space="preserve">го поселения  от </w:t>
      </w:r>
      <w:r>
        <w:rPr>
          <w:sz w:val="28"/>
          <w:szCs w:val="28"/>
        </w:rPr>
        <w:t>09</w:t>
      </w:r>
      <w:r w:rsidRPr="007A3AD4">
        <w:rPr>
          <w:sz w:val="28"/>
          <w:szCs w:val="28"/>
        </w:rPr>
        <w:t>.0</w:t>
      </w:r>
      <w:r>
        <w:rPr>
          <w:sz w:val="28"/>
          <w:szCs w:val="28"/>
        </w:rPr>
        <w:t xml:space="preserve">6.2016 № </w:t>
      </w:r>
      <w:r w:rsidRPr="007A3AD4">
        <w:rPr>
          <w:sz w:val="28"/>
          <w:szCs w:val="28"/>
        </w:rPr>
        <w:t>1</w:t>
      </w:r>
      <w:r>
        <w:rPr>
          <w:sz w:val="28"/>
          <w:szCs w:val="28"/>
        </w:rPr>
        <w:t>88 «Об ут</w:t>
      </w:r>
      <w:r w:rsidRPr="007A3AD4">
        <w:rPr>
          <w:sz w:val="28"/>
          <w:szCs w:val="28"/>
        </w:rPr>
        <w:t xml:space="preserve">верждении Порядка и сроков </w:t>
      </w:r>
    </w:p>
    <w:p w:rsidR="002F1622" w:rsidRPr="007A3AD4" w:rsidRDefault="002F1622" w:rsidP="00CE5ED4">
      <w:pPr>
        <w:pStyle w:val="BodyTextIndent2"/>
        <w:tabs>
          <w:tab w:val="left" w:pos="9638"/>
          <w:tab w:val="left" w:pos="9800"/>
        </w:tabs>
        <w:spacing w:line="240" w:lineRule="auto"/>
        <w:ind w:left="0" w:right="-22"/>
        <w:jc w:val="center"/>
        <w:rPr>
          <w:sz w:val="28"/>
          <w:szCs w:val="28"/>
        </w:rPr>
      </w:pPr>
      <w:r w:rsidRPr="007A3AD4">
        <w:rPr>
          <w:sz w:val="28"/>
          <w:szCs w:val="28"/>
        </w:rPr>
        <w:t xml:space="preserve">  составления проекта бюджета Волошинского сельского поселения  </w:t>
      </w:r>
    </w:p>
    <w:p w:rsidR="002F1622" w:rsidRPr="007A3AD4" w:rsidRDefault="002F1622" w:rsidP="00CE5ED4">
      <w:pPr>
        <w:pStyle w:val="BodyTextIndent2"/>
        <w:tabs>
          <w:tab w:val="left" w:pos="9638"/>
          <w:tab w:val="left" w:pos="9800"/>
        </w:tabs>
        <w:spacing w:line="240" w:lineRule="auto"/>
        <w:ind w:left="0" w:right="-22"/>
        <w:jc w:val="center"/>
        <w:rPr>
          <w:sz w:val="28"/>
          <w:szCs w:val="28"/>
        </w:rPr>
      </w:pPr>
      <w:r w:rsidRPr="007A3AD4">
        <w:rPr>
          <w:sz w:val="28"/>
          <w:szCs w:val="28"/>
        </w:rPr>
        <w:t xml:space="preserve">Родионово-Несветайского района на 2017 год </w:t>
      </w:r>
    </w:p>
    <w:p w:rsidR="002F1622" w:rsidRPr="007A3AD4" w:rsidRDefault="002F1622" w:rsidP="00CE5ED4">
      <w:pPr>
        <w:pStyle w:val="BodyTextIndent2"/>
        <w:tabs>
          <w:tab w:val="left" w:pos="9638"/>
          <w:tab w:val="left" w:pos="9800"/>
        </w:tabs>
        <w:spacing w:line="240" w:lineRule="auto"/>
        <w:ind w:left="0" w:right="-22"/>
        <w:jc w:val="center"/>
        <w:rPr>
          <w:sz w:val="28"/>
          <w:szCs w:val="28"/>
        </w:rPr>
      </w:pPr>
      <w:r w:rsidRPr="007A3AD4">
        <w:rPr>
          <w:sz w:val="28"/>
          <w:szCs w:val="28"/>
        </w:rPr>
        <w:t>и на плановый  период 2018 и 2019 годов»</w:t>
      </w:r>
    </w:p>
    <w:p w:rsidR="002F1622" w:rsidRPr="002F2559" w:rsidRDefault="002F1622" w:rsidP="00245DB7">
      <w:pPr>
        <w:ind w:firstLine="709"/>
        <w:jc w:val="both"/>
        <w:rPr>
          <w:kern w:val="2"/>
          <w:sz w:val="28"/>
          <w:szCs w:val="28"/>
        </w:rPr>
      </w:pPr>
      <w:r w:rsidRPr="002F2559">
        <w:rPr>
          <w:kern w:val="2"/>
          <w:sz w:val="28"/>
          <w:szCs w:val="28"/>
        </w:rPr>
        <w:t>В целях обеспечения составления проекта бюджета</w:t>
      </w:r>
      <w:r w:rsidRPr="000D3310">
        <w:rPr>
          <w:sz w:val="28"/>
          <w:szCs w:val="28"/>
        </w:rPr>
        <w:t xml:space="preserve"> </w:t>
      </w:r>
      <w:r w:rsidRPr="007A3AD4">
        <w:rPr>
          <w:sz w:val="28"/>
          <w:szCs w:val="28"/>
        </w:rPr>
        <w:t>Волошинского сел</w:t>
      </w:r>
      <w:r w:rsidRPr="007A3AD4">
        <w:rPr>
          <w:sz w:val="28"/>
          <w:szCs w:val="28"/>
        </w:rPr>
        <w:t>ь</w:t>
      </w:r>
      <w:r w:rsidRPr="007A3AD4">
        <w:rPr>
          <w:sz w:val="28"/>
          <w:szCs w:val="28"/>
        </w:rPr>
        <w:t xml:space="preserve">ского поселения  </w:t>
      </w:r>
      <w:r w:rsidRPr="002F2559">
        <w:rPr>
          <w:kern w:val="2"/>
          <w:sz w:val="28"/>
          <w:szCs w:val="28"/>
        </w:rPr>
        <w:t>Родионово-Несветайского района на 2017 год и на плановый период 2018 и 2019 годов, в соответствии со статьями 169, 184 Бюджетного к</w:t>
      </w:r>
      <w:r w:rsidRPr="002F2559">
        <w:rPr>
          <w:kern w:val="2"/>
          <w:sz w:val="28"/>
          <w:szCs w:val="28"/>
        </w:rPr>
        <w:t>о</w:t>
      </w:r>
      <w:r w:rsidRPr="002F2559">
        <w:rPr>
          <w:kern w:val="2"/>
          <w:sz w:val="28"/>
          <w:szCs w:val="28"/>
        </w:rPr>
        <w:t xml:space="preserve">декса Российской Федерации и </w:t>
      </w:r>
      <w:r w:rsidRPr="002F2559">
        <w:rPr>
          <w:sz w:val="28"/>
          <w:szCs w:val="28"/>
        </w:rPr>
        <w:t xml:space="preserve">решением Собрания депутатов </w:t>
      </w:r>
      <w:r w:rsidRPr="007A3AD4">
        <w:rPr>
          <w:sz w:val="28"/>
          <w:szCs w:val="28"/>
        </w:rPr>
        <w:t xml:space="preserve">Волошинского сельского поселения  </w:t>
      </w:r>
      <w:r w:rsidRPr="002F2559">
        <w:rPr>
          <w:sz w:val="28"/>
          <w:szCs w:val="28"/>
        </w:rPr>
        <w:t>от</w:t>
      </w:r>
      <w:r>
        <w:rPr>
          <w:sz w:val="28"/>
          <w:szCs w:val="28"/>
        </w:rPr>
        <w:t xml:space="preserve"> 30</w:t>
      </w:r>
      <w:r w:rsidRPr="002F2559">
        <w:rPr>
          <w:sz w:val="28"/>
          <w:szCs w:val="28"/>
        </w:rPr>
        <w:t xml:space="preserve">.09.2013 № </w:t>
      </w:r>
      <w:r>
        <w:rPr>
          <w:sz w:val="28"/>
          <w:szCs w:val="28"/>
        </w:rPr>
        <w:t>2</w:t>
      </w:r>
      <w:r w:rsidRPr="002F2559">
        <w:rPr>
          <w:sz w:val="28"/>
          <w:szCs w:val="28"/>
        </w:rPr>
        <w:t>2 «Об утверждении Положения о бю</w:t>
      </w:r>
      <w:r w:rsidRPr="002F2559">
        <w:rPr>
          <w:sz w:val="28"/>
          <w:szCs w:val="28"/>
        </w:rPr>
        <w:t>д</w:t>
      </w:r>
      <w:r w:rsidRPr="002F2559">
        <w:rPr>
          <w:sz w:val="28"/>
          <w:szCs w:val="28"/>
        </w:rPr>
        <w:t xml:space="preserve">жетном процессе в </w:t>
      </w:r>
      <w:r w:rsidRPr="007A3AD4">
        <w:rPr>
          <w:sz w:val="28"/>
          <w:szCs w:val="28"/>
        </w:rPr>
        <w:t>Волошинско</w:t>
      </w:r>
      <w:r>
        <w:rPr>
          <w:sz w:val="28"/>
          <w:szCs w:val="28"/>
        </w:rPr>
        <w:t>м</w:t>
      </w:r>
      <w:r w:rsidRPr="007A3AD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 поселении</w:t>
      </w:r>
      <w:r w:rsidRPr="002F2559">
        <w:rPr>
          <w:sz w:val="28"/>
          <w:szCs w:val="28"/>
        </w:rPr>
        <w:t>»,</w:t>
      </w:r>
      <w:r w:rsidRPr="002F2559">
        <w:rPr>
          <w:kern w:val="2"/>
          <w:sz w:val="28"/>
          <w:szCs w:val="28"/>
        </w:rPr>
        <w:t xml:space="preserve"> </w:t>
      </w:r>
      <w:r w:rsidRPr="002F2559">
        <w:rPr>
          <w:sz w:val="28"/>
          <w:szCs w:val="28"/>
        </w:rPr>
        <w:t xml:space="preserve">руководствуясь частью </w:t>
      </w:r>
      <w:r w:rsidRPr="000E32DA">
        <w:rPr>
          <w:sz w:val="28"/>
          <w:szCs w:val="28"/>
        </w:rPr>
        <w:t>1 статьи 30 Устава муниципального образования «Волошинское сельское пос</w:t>
      </w:r>
      <w:r w:rsidRPr="000E32DA">
        <w:rPr>
          <w:sz w:val="28"/>
          <w:szCs w:val="28"/>
        </w:rPr>
        <w:t>е</w:t>
      </w:r>
      <w:r w:rsidRPr="007A3AD4">
        <w:rPr>
          <w:sz w:val="28"/>
          <w:szCs w:val="28"/>
        </w:rPr>
        <w:t>лени</w:t>
      </w:r>
      <w:r>
        <w:rPr>
          <w:sz w:val="28"/>
          <w:szCs w:val="28"/>
        </w:rPr>
        <w:t>е</w:t>
      </w:r>
      <w:r w:rsidRPr="002F2559">
        <w:rPr>
          <w:sz w:val="28"/>
          <w:szCs w:val="28"/>
        </w:rPr>
        <w:t>»,</w:t>
      </w:r>
    </w:p>
    <w:p w:rsidR="002F1622" w:rsidRPr="002F2559" w:rsidRDefault="002F1622" w:rsidP="00630992">
      <w:pPr>
        <w:pStyle w:val="BodyTextIndent"/>
      </w:pPr>
      <w:r w:rsidRPr="002F2559">
        <w:t xml:space="preserve">                                        ПОСТАНОВЛЯЮ: </w:t>
      </w:r>
    </w:p>
    <w:p w:rsidR="002F1622" w:rsidRPr="00C23581" w:rsidRDefault="002F1622" w:rsidP="00245DB7">
      <w:pPr>
        <w:ind w:firstLine="709"/>
        <w:jc w:val="both"/>
        <w:rPr>
          <w:kern w:val="2"/>
          <w:sz w:val="28"/>
          <w:szCs w:val="28"/>
        </w:rPr>
      </w:pPr>
    </w:p>
    <w:p w:rsidR="002F1622" w:rsidRPr="00CE5ED4" w:rsidRDefault="002F1622" w:rsidP="00C23581">
      <w:pPr>
        <w:pStyle w:val="BodyTextIndent2"/>
        <w:tabs>
          <w:tab w:val="left" w:pos="9638"/>
          <w:tab w:val="left" w:pos="9800"/>
        </w:tabs>
        <w:spacing w:line="240" w:lineRule="auto"/>
        <w:ind w:left="0" w:right="-22"/>
        <w:jc w:val="both"/>
        <w:rPr>
          <w:kern w:val="2"/>
          <w:sz w:val="28"/>
          <w:szCs w:val="28"/>
        </w:rPr>
      </w:pPr>
      <w:r w:rsidRPr="00C23581">
        <w:rPr>
          <w:kern w:val="2"/>
          <w:sz w:val="28"/>
          <w:szCs w:val="28"/>
        </w:rPr>
        <w:t xml:space="preserve">1. Приложение к постановлению </w:t>
      </w:r>
      <w:r w:rsidRPr="00C23581">
        <w:rPr>
          <w:sz w:val="28"/>
          <w:szCs w:val="28"/>
        </w:rPr>
        <w:t>Администрации Волошинского сельского пос</w:t>
      </w:r>
      <w:r w:rsidRPr="00C23581">
        <w:rPr>
          <w:sz w:val="28"/>
          <w:szCs w:val="28"/>
        </w:rPr>
        <w:t>е</w:t>
      </w:r>
      <w:r w:rsidRPr="00C23581">
        <w:rPr>
          <w:sz w:val="28"/>
          <w:szCs w:val="28"/>
        </w:rPr>
        <w:t xml:space="preserve">ления  от 09.06.2016 № 188 «Об утверждении Порядка и сроков составления проекта бюджета Волошинского сельского поселения </w:t>
      </w:r>
      <w:r w:rsidRPr="00C23581">
        <w:rPr>
          <w:kern w:val="2"/>
          <w:sz w:val="28"/>
          <w:szCs w:val="28"/>
        </w:rPr>
        <w:t xml:space="preserve"> Родионово-Несветайского </w:t>
      </w:r>
      <w:r w:rsidRPr="00CE5ED4">
        <w:rPr>
          <w:kern w:val="2"/>
          <w:sz w:val="28"/>
          <w:szCs w:val="28"/>
        </w:rPr>
        <w:t>района на 2017 год и на плановый период 2018 и 2019 годов» изложить в реда</w:t>
      </w:r>
      <w:r w:rsidRPr="00CE5ED4">
        <w:rPr>
          <w:kern w:val="2"/>
          <w:sz w:val="28"/>
          <w:szCs w:val="28"/>
        </w:rPr>
        <w:t>к</w:t>
      </w:r>
      <w:r w:rsidRPr="00CE5ED4">
        <w:rPr>
          <w:kern w:val="2"/>
          <w:sz w:val="28"/>
          <w:szCs w:val="28"/>
        </w:rPr>
        <w:t>ции согласно приложению к настоящему постановлению.</w:t>
      </w:r>
    </w:p>
    <w:p w:rsidR="002F1622" w:rsidRPr="00CE5ED4" w:rsidRDefault="002F1622" w:rsidP="00CE5ED4">
      <w:pPr>
        <w:tabs>
          <w:tab w:val="left" w:pos="1134"/>
        </w:tabs>
        <w:jc w:val="both"/>
        <w:rPr>
          <w:sz w:val="28"/>
          <w:szCs w:val="28"/>
        </w:rPr>
      </w:pPr>
      <w:r w:rsidRPr="00CE5ED4">
        <w:rPr>
          <w:kern w:val="2"/>
          <w:sz w:val="28"/>
          <w:szCs w:val="28"/>
        </w:rPr>
        <w:t>2. </w:t>
      </w:r>
      <w:r w:rsidRPr="00CE5ED4">
        <w:rPr>
          <w:sz w:val="28"/>
          <w:szCs w:val="28"/>
        </w:rPr>
        <w:t>Начальнику сектора экономики и финансов Приходько И.Н. обеспечить в</w:t>
      </w:r>
      <w:r w:rsidRPr="00CE5ED4">
        <w:rPr>
          <w:sz w:val="28"/>
          <w:szCs w:val="28"/>
        </w:rPr>
        <w:t>ы</w:t>
      </w:r>
      <w:r w:rsidRPr="00CE5ED4">
        <w:rPr>
          <w:sz w:val="28"/>
          <w:szCs w:val="28"/>
        </w:rPr>
        <w:t>полнение мероприятий, предусмотренных приложением к настоящему пост</w:t>
      </w:r>
      <w:r w:rsidRPr="00CE5ED4">
        <w:rPr>
          <w:sz w:val="28"/>
          <w:szCs w:val="28"/>
        </w:rPr>
        <w:t>а</w:t>
      </w:r>
      <w:r w:rsidRPr="00CE5ED4">
        <w:rPr>
          <w:sz w:val="28"/>
          <w:szCs w:val="28"/>
        </w:rPr>
        <w:t>новлению.</w:t>
      </w:r>
    </w:p>
    <w:p w:rsidR="002F1622" w:rsidRPr="00CE5ED4" w:rsidRDefault="002F1622" w:rsidP="00CE5ED4">
      <w:pPr>
        <w:tabs>
          <w:tab w:val="left" w:pos="1134"/>
        </w:tabs>
        <w:jc w:val="both"/>
        <w:rPr>
          <w:sz w:val="28"/>
          <w:szCs w:val="28"/>
        </w:rPr>
      </w:pPr>
      <w:r w:rsidRPr="00CE5ED4">
        <w:rPr>
          <w:sz w:val="28"/>
          <w:szCs w:val="28"/>
        </w:rPr>
        <w:t>3.Контроль за выполнением постановления оставляю за собой.</w:t>
      </w:r>
    </w:p>
    <w:p w:rsidR="002F1622" w:rsidRPr="00CE5ED4" w:rsidRDefault="002F1622" w:rsidP="00CE5ED4">
      <w:pPr>
        <w:pStyle w:val="BodyTextIndent"/>
        <w:rPr>
          <w:szCs w:val="28"/>
        </w:rPr>
      </w:pPr>
    </w:p>
    <w:p w:rsidR="002F1622" w:rsidRPr="00CE5ED4" w:rsidRDefault="002F1622" w:rsidP="00CE5ED4">
      <w:pPr>
        <w:pStyle w:val="BodyTextIndent"/>
        <w:rPr>
          <w:szCs w:val="28"/>
        </w:rPr>
      </w:pPr>
    </w:p>
    <w:p w:rsidR="002F1622" w:rsidRPr="00CE5ED4" w:rsidRDefault="002F1622" w:rsidP="00CE5ED4">
      <w:pPr>
        <w:tabs>
          <w:tab w:val="num" w:pos="0"/>
        </w:tabs>
        <w:ind w:right="-348"/>
        <w:jc w:val="both"/>
        <w:rPr>
          <w:sz w:val="28"/>
          <w:szCs w:val="28"/>
        </w:rPr>
      </w:pPr>
      <w:r w:rsidRPr="00CE5ED4">
        <w:rPr>
          <w:sz w:val="28"/>
          <w:szCs w:val="28"/>
        </w:rPr>
        <w:t xml:space="preserve">Глава </w:t>
      </w:r>
    </w:p>
    <w:p w:rsidR="002F1622" w:rsidRPr="00CE5ED4" w:rsidRDefault="002F1622" w:rsidP="00CE5ED4">
      <w:pPr>
        <w:pStyle w:val="Postan"/>
        <w:jc w:val="left"/>
        <w:rPr>
          <w:szCs w:val="28"/>
        </w:rPr>
      </w:pPr>
      <w:r w:rsidRPr="00CE5ED4">
        <w:rPr>
          <w:szCs w:val="28"/>
        </w:rPr>
        <w:t>Волошинского сельского поселения</w:t>
      </w:r>
      <w:r w:rsidRPr="00CE5ED4">
        <w:rPr>
          <w:szCs w:val="28"/>
        </w:rPr>
        <w:tab/>
      </w:r>
      <w:r w:rsidRPr="00CE5ED4">
        <w:rPr>
          <w:szCs w:val="28"/>
        </w:rPr>
        <w:tab/>
      </w:r>
      <w:r w:rsidRPr="00CE5ED4">
        <w:rPr>
          <w:szCs w:val="28"/>
        </w:rPr>
        <w:tab/>
      </w:r>
      <w:r w:rsidRPr="00CE5ED4">
        <w:rPr>
          <w:szCs w:val="28"/>
        </w:rPr>
        <w:tab/>
      </w:r>
      <w:r w:rsidRPr="00CE5ED4">
        <w:rPr>
          <w:szCs w:val="28"/>
        </w:rPr>
        <w:tab/>
        <w:t>Л.О.Гужва</w:t>
      </w:r>
    </w:p>
    <w:p w:rsidR="002F1622" w:rsidRPr="00CE5ED4" w:rsidRDefault="002F1622" w:rsidP="00CE5ED4">
      <w:pPr>
        <w:pStyle w:val="Postan"/>
        <w:jc w:val="left"/>
        <w:rPr>
          <w:szCs w:val="28"/>
        </w:rPr>
      </w:pPr>
    </w:p>
    <w:p w:rsidR="002F1622" w:rsidRPr="00CE5ED4" w:rsidRDefault="002F1622" w:rsidP="00CE5ED4">
      <w:pPr>
        <w:pStyle w:val="Postan"/>
        <w:jc w:val="left"/>
        <w:rPr>
          <w:szCs w:val="28"/>
        </w:rPr>
      </w:pPr>
    </w:p>
    <w:p w:rsidR="002F1622" w:rsidRPr="00CE3176" w:rsidRDefault="002F1622" w:rsidP="00CE5ED4">
      <w:pPr>
        <w:pStyle w:val="Postan"/>
        <w:jc w:val="left"/>
        <w:rPr>
          <w:sz w:val="20"/>
        </w:rPr>
      </w:pPr>
      <w:r w:rsidRPr="00CE3176">
        <w:rPr>
          <w:sz w:val="20"/>
        </w:rPr>
        <w:t>Постановление вносит</w:t>
      </w:r>
    </w:p>
    <w:p w:rsidR="002F1622" w:rsidRPr="00CE3176" w:rsidRDefault="002F1622" w:rsidP="00CE5ED4">
      <w:pPr>
        <w:pStyle w:val="Postan"/>
        <w:jc w:val="both"/>
        <w:rPr>
          <w:sz w:val="22"/>
          <w:szCs w:val="22"/>
        </w:rPr>
      </w:pPr>
      <w:r w:rsidRPr="00CE3176">
        <w:rPr>
          <w:sz w:val="20"/>
        </w:rPr>
        <w:t>сектор экономики и финансов</w:t>
      </w:r>
    </w:p>
    <w:p w:rsidR="002F1622" w:rsidRPr="00CE3176" w:rsidRDefault="002F1622" w:rsidP="00CE5ED4"/>
    <w:p w:rsidR="002F1622" w:rsidRPr="00CE3176" w:rsidRDefault="002F1622" w:rsidP="00CE5ED4"/>
    <w:p w:rsidR="002F1622" w:rsidRPr="002F2559" w:rsidRDefault="002F1622" w:rsidP="00245DB7">
      <w:pPr>
        <w:rPr>
          <w:kern w:val="2"/>
          <w:sz w:val="22"/>
          <w:szCs w:val="22"/>
        </w:rPr>
      </w:pPr>
    </w:p>
    <w:p w:rsidR="002F1622" w:rsidRPr="002F2559" w:rsidRDefault="002F1622" w:rsidP="00245DB7">
      <w:pPr>
        <w:rPr>
          <w:kern w:val="2"/>
          <w:sz w:val="28"/>
          <w:szCs w:val="28"/>
        </w:rPr>
        <w:sectPr w:rsidR="002F1622" w:rsidRPr="002F2559" w:rsidSect="005C1C5B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2F1622" w:rsidRPr="002F2559" w:rsidRDefault="002F1622" w:rsidP="00245DB7">
      <w:pPr>
        <w:ind w:left="6237"/>
        <w:jc w:val="center"/>
        <w:rPr>
          <w:kern w:val="2"/>
          <w:sz w:val="28"/>
          <w:szCs w:val="28"/>
        </w:rPr>
      </w:pPr>
      <w:r w:rsidRPr="002F2559">
        <w:rPr>
          <w:kern w:val="2"/>
          <w:sz w:val="28"/>
          <w:szCs w:val="28"/>
        </w:rPr>
        <w:t>Приложение</w:t>
      </w:r>
    </w:p>
    <w:p w:rsidR="002F1622" w:rsidRPr="002F2559" w:rsidRDefault="002F1622" w:rsidP="00245DB7">
      <w:pPr>
        <w:ind w:left="6237"/>
        <w:jc w:val="center"/>
        <w:rPr>
          <w:kern w:val="2"/>
          <w:sz w:val="28"/>
          <w:szCs w:val="28"/>
        </w:rPr>
      </w:pPr>
      <w:r w:rsidRPr="002F2559">
        <w:rPr>
          <w:kern w:val="2"/>
          <w:sz w:val="28"/>
          <w:szCs w:val="28"/>
        </w:rPr>
        <w:t>к постановлению</w:t>
      </w:r>
    </w:p>
    <w:p w:rsidR="002F1622" w:rsidRDefault="002F1622" w:rsidP="00245DB7">
      <w:pPr>
        <w:ind w:left="6237"/>
        <w:jc w:val="center"/>
        <w:rPr>
          <w:kern w:val="2"/>
          <w:sz w:val="28"/>
          <w:szCs w:val="28"/>
        </w:rPr>
      </w:pPr>
      <w:r w:rsidRPr="002F2559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Волошинскго</w:t>
      </w:r>
    </w:p>
    <w:p w:rsidR="002F1622" w:rsidRPr="002F2559" w:rsidRDefault="002F1622" w:rsidP="00245DB7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сельского поселения</w:t>
      </w:r>
    </w:p>
    <w:p w:rsidR="002F1622" w:rsidRPr="002F2559" w:rsidRDefault="002F1622" w:rsidP="00245DB7">
      <w:pPr>
        <w:ind w:left="6237"/>
        <w:jc w:val="center"/>
        <w:rPr>
          <w:sz w:val="28"/>
        </w:rPr>
      </w:pPr>
      <w:r w:rsidRPr="002F2559">
        <w:rPr>
          <w:sz w:val="28"/>
          <w:szCs w:val="28"/>
        </w:rPr>
        <w:t xml:space="preserve">от _______2016 </w:t>
      </w:r>
      <w:r w:rsidRPr="002F2559">
        <w:rPr>
          <w:sz w:val="28"/>
          <w:szCs w:val="28"/>
        </w:rPr>
        <w:sym w:font="Times New Roman" w:char="2116"/>
      </w:r>
      <w:r w:rsidRPr="002F2559">
        <w:rPr>
          <w:sz w:val="28"/>
          <w:szCs w:val="28"/>
        </w:rPr>
        <w:t xml:space="preserve"> ____</w:t>
      </w:r>
    </w:p>
    <w:p w:rsidR="002F1622" w:rsidRPr="002F2559" w:rsidRDefault="002F1622" w:rsidP="00245DB7">
      <w:pPr>
        <w:jc w:val="center"/>
        <w:rPr>
          <w:kern w:val="2"/>
          <w:sz w:val="28"/>
          <w:szCs w:val="28"/>
        </w:rPr>
      </w:pPr>
    </w:p>
    <w:p w:rsidR="002F1622" w:rsidRPr="00E66E60" w:rsidRDefault="002F1622" w:rsidP="00245DB7">
      <w:pPr>
        <w:jc w:val="center"/>
        <w:rPr>
          <w:kern w:val="2"/>
          <w:sz w:val="28"/>
          <w:szCs w:val="28"/>
        </w:rPr>
      </w:pPr>
      <w:r w:rsidRPr="00E66E60">
        <w:rPr>
          <w:kern w:val="2"/>
          <w:sz w:val="28"/>
          <w:szCs w:val="28"/>
        </w:rPr>
        <w:t>ПОРЯДОК</w:t>
      </w:r>
    </w:p>
    <w:p w:rsidR="002F1622" w:rsidRPr="00E66E60" w:rsidRDefault="002F1622" w:rsidP="00245DB7">
      <w:pPr>
        <w:jc w:val="center"/>
        <w:rPr>
          <w:kern w:val="2"/>
          <w:sz w:val="28"/>
          <w:szCs w:val="28"/>
        </w:rPr>
      </w:pPr>
      <w:r w:rsidRPr="00E66E60">
        <w:rPr>
          <w:kern w:val="2"/>
          <w:sz w:val="28"/>
          <w:szCs w:val="28"/>
        </w:rPr>
        <w:t>и сроки составления проекта бюджета</w:t>
      </w:r>
      <w:r w:rsidRPr="00E66E60">
        <w:rPr>
          <w:sz w:val="28"/>
          <w:szCs w:val="28"/>
        </w:rPr>
        <w:t xml:space="preserve"> Волошинского сельского поселения</w:t>
      </w:r>
      <w:r w:rsidRPr="00E66E60">
        <w:rPr>
          <w:kern w:val="2"/>
          <w:sz w:val="28"/>
          <w:szCs w:val="28"/>
        </w:rPr>
        <w:t xml:space="preserve"> Родионово-Несветайского района</w:t>
      </w:r>
    </w:p>
    <w:p w:rsidR="002F1622" w:rsidRPr="00E66E60" w:rsidRDefault="002F1622" w:rsidP="00245DB7">
      <w:pPr>
        <w:jc w:val="center"/>
        <w:rPr>
          <w:kern w:val="2"/>
          <w:sz w:val="28"/>
          <w:szCs w:val="28"/>
        </w:rPr>
      </w:pPr>
      <w:r w:rsidRPr="00E66E60">
        <w:rPr>
          <w:kern w:val="2"/>
          <w:sz w:val="28"/>
          <w:szCs w:val="28"/>
        </w:rPr>
        <w:t>на 2017 годи на плановый период 2018 и 2019 годов</w:t>
      </w:r>
    </w:p>
    <w:p w:rsidR="002F1622" w:rsidRPr="00E66E60" w:rsidRDefault="002F1622" w:rsidP="00245DB7">
      <w:pPr>
        <w:jc w:val="center"/>
        <w:rPr>
          <w:kern w:val="2"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720"/>
        <w:gridCol w:w="2100"/>
        <w:gridCol w:w="5072"/>
      </w:tblGrid>
      <w:tr w:rsidR="002F1622" w:rsidRPr="00E66E60" w:rsidTr="00862D2D"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№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срок исполн</w:t>
            </w:r>
            <w:r w:rsidRPr="00E66E60">
              <w:rPr>
                <w:sz w:val="28"/>
                <w:szCs w:val="28"/>
              </w:rPr>
              <w:t>е</w:t>
            </w:r>
            <w:r w:rsidRPr="00E66E60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F1622" w:rsidRPr="00E66E60" w:rsidTr="00862D2D"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4</w:t>
            </w:r>
          </w:p>
        </w:tc>
      </w:tr>
      <w:tr w:rsidR="002F1622" w:rsidRPr="00E66E60" w:rsidTr="00862D2D"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rStyle w:val="1"/>
                <w:sz w:val="28"/>
                <w:szCs w:val="28"/>
                <w:lang w:eastAsia="ru-RU"/>
              </w:rPr>
              <w:t xml:space="preserve">Формирование реестра расходных обязательств </w:t>
            </w:r>
            <w:r w:rsidRPr="00E66E60">
              <w:rPr>
                <w:sz w:val="28"/>
                <w:szCs w:val="28"/>
              </w:rPr>
              <w:t>В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лошинского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01.06.2016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517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2.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Информация о предельной штатной численности о</w:t>
            </w:r>
            <w:r w:rsidRPr="00E66E60">
              <w:rPr>
                <w:sz w:val="28"/>
                <w:szCs w:val="28"/>
              </w:rPr>
              <w:t>р</w:t>
            </w:r>
            <w:r w:rsidRPr="00E66E60">
              <w:rPr>
                <w:sz w:val="28"/>
                <w:szCs w:val="28"/>
              </w:rPr>
              <w:t>ганов местного самоуправления сельского поселения на 2017-2019 годы в разрезе главных распорядителей средств бюджета сельского поселения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01.08.2016 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>сов И.Н.Приходько</w:t>
            </w:r>
          </w:p>
        </w:tc>
      </w:tr>
      <w:tr w:rsidR="002F1622" w:rsidRPr="00E66E60" w:rsidTr="00862D2D">
        <w:trPr>
          <w:trHeight w:val="2090"/>
        </w:trPr>
        <w:tc>
          <w:tcPr>
            <w:tcW w:w="851" w:type="dxa"/>
          </w:tcPr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3.</w:t>
            </w: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</w:p>
          <w:p w:rsidR="002F1622" w:rsidRPr="00E66E60" w:rsidRDefault="002F1622" w:rsidP="00862D2D">
            <w:pPr>
              <w:pStyle w:val="Postan"/>
              <w:jc w:val="left"/>
              <w:rPr>
                <w:szCs w:val="28"/>
              </w:rPr>
            </w:pP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Доведение Администрацией сельского поселения до предприятий и организаций Волошинского сельского поселения:</w:t>
            </w:r>
          </w:p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- сценарных условий функционирования экономики Российской Федерации до 2019 года;</w:t>
            </w:r>
          </w:p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- индексов-дефляторов на 2017-2019 годы;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до</w:t>
            </w: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 xml:space="preserve"> 01.09.2016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2090"/>
        </w:trPr>
        <w:tc>
          <w:tcPr>
            <w:tcW w:w="851" w:type="dxa"/>
          </w:tcPr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4.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Рассмотрение Администрацией Волошинского сел</w:t>
            </w:r>
            <w:r w:rsidRPr="00E66E60">
              <w:rPr>
                <w:sz w:val="28"/>
                <w:szCs w:val="28"/>
              </w:rPr>
              <w:t>ь</w:t>
            </w:r>
            <w:r w:rsidRPr="00E66E60">
              <w:rPr>
                <w:sz w:val="28"/>
                <w:szCs w:val="28"/>
              </w:rPr>
              <w:t>ского поселения нормативов штатной численности выборных должностных лиц местного самоуправл</w:t>
            </w:r>
            <w:r w:rsidRPr="00E66E60">
              <w:rPr>
                <w:sz w:val="28"/>
                <w:szCs w:val="28"/>
              </w:rPr>
              <w:t>е</w:t>
            </w:r>
            <w:r w:rsidRPr="00E66E60">
              <w:rPr>
                <w:sz w:val="28"/>
                <w:szCs w:val="28"/>
              </w:rPr>
              <w:t>ния, осуществляющих свои полномочия на постоя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>ной основе, муниципальных служащих на 2017-2019 годы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до</w:t>
            </w: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 xml:space="preserve"> 01.09.2016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Специалист 2 категории по кадровой работе Малевина Н.З.</w:t>
            </w:r>
          </w:p>
        </w:tc>
      </w:tr>
      <w:tr w:rsidR="002F1622" w:rsidRPr="00E66E60" w:rsidTr="00862D2D">
        <w:trPr>
          <w:cantSplit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5.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pStyle w:val="Postan"/>
              <w:jc w:val="both"/>
              <w:rPr>
                <w:szCs w:val="28"/>
              </w:rPr>
            </w:pPr>
            <w:r w:rsidRPr="00E66E60">
              <w:rPr>
                <w:szCs w:val="28"/>
              </w:rPr>
              <w:t>Разработка и представление в Администрацию сел</w:t>
            </w:r>
            <w:r w:rsidRPr="00E66E60">
              <w:rPr>
                <w:szCs w:val="28"/>
              </w:rPr>
              <w:t>ь</w:t>
            </w:r>
            <w:r w:rsidRPr="00E66E60">
              <w:rPr>
                <w:szCs w:val="28"/>
              </w:rPr>
              <w:t>ского поселения показателей протяженности автом</w:t>
            </w:r>
            <w:r w:rsidRPr="00E66E60">
              <w:rPr>
                <w:szCs w:val="28"/>
              </w:rPr>
              <w:t>о</w:t>
            </w:r>
            <w:r w:rsidRPr="00E66E60">
              <w:rPr>
                <w:szCs w:val="28"/>
              </w:rPr>
              <w:t>бильных дорог местного значения, находящихся в собственности сельского поселения, по состоянию на 01.01.2016г (по данным статистической отчетности формы 3-ДГ)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до</w:t>
            </w: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 xml:space="preserve"> 01.09.2016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pStyle w:val="Postan"/>
              <w:ind w:left="3"/>
              <w:jc w:val="left"/>
              <w:rPr>
                <w:szCs w:val="28"/>
              </w:rPr>
            </w:pPr>
            <w:r w:rsidRPr="00E66E60">
              <w:rPr>
                <w:szCs w:val="28"/>
              </w:rPr>
              <w:t>Специалист 2 категории по вопросам муниципального хозяйства Е.О.Козанков.</w:t>
            </w:r>
          </w:p>
        </w:tc>
      </w:tr>
      <w:tr w:rsidR="002F1622" w:rsidRPr="00E66E60" w:rsidTr="00862D2D">
        <w:trPr>
          <w:trHeight w:val="1183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6.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Представление в Администрацию Волошинского сельского поселения прогноза среднемесячной зар</w:t>
            </w:r>
            <w:r w:rsidRPr="00E66E60">
              <w:rPr>
                <w:sz w:val="28"/>
                <w:szCs w:val="28"/>
              </w:rPr>
              <w:t>а</w:t>
            </w:r>
            <w:r w:rsidRPr="00E66E60">
              <w:rPr>
                <w:sz w:val="28"/>
                <w:szCs w:val="28"/>
              </w:rPr>
              <w:t>ботной платы в целом по Ростовской области на 2017-2019 годы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01.10.2016 </w:t>
            </w:r>
          </w:p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</w:p>
          <w:p w:rsidR="002F1622" w:rsidRPr="00E66E60" w:rsidRDefault="002F1622" w:rsidP="00862D2D">
            <w:pPr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457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7.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Представление экономических показателей и исхо</w:t>
            </w:r>
            <w:r w:rsidRPr="00E66E60">
              <w:rPr>
                <w:sz w:val="28"/>
                <w:szCs w:val="28"/>
              </w:rPr>
              <w:t>д</w:t>
            </w:r>
            <w:r w:rsidRPr="00E66E60">
              <w:rPr>
                <w:sz w:val="28"/>
                <w:szCs w:val="28"/>
              </w:rPr>
              <w:t>ных данных, формирующих налоговый и неналог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вый потенциал сельского поселения и оценка налог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вого и неналогового потенциала сельского поселения на 2017 – 2019 годы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01.09.2016 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770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8.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Представление расчетов, используемых при форм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ровании предельных показателей расходов бюджета сельского поселения на 2017 год и на плановый пер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од 2018 и 2019 годов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Postan"/>
              <w:jc w:val="left"/>
              <w:rPr>
                <w:szCs w:val="28"/>
              </w:rPr>
            </w:pPr>
            <w:r w:rsidRPr="00E66E60">
              <w:rPr>
                <w:szCs w:val="28"/>
              </w:rPr>
              <w:t xml:space="preserve">           до</w:t>
            </w: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15.10.2016</w:t>
            </w:r>
          </w:p>
          <w:p w:rsidR="002F1622" w:rsidRPr="00E66E60" w:rsidRDefault="002F1622" w:rsidP="00862D2D">
            <w:pPr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Главные распорядители средств бюдж</w:t>
            </w:r>
            <w:r w:rsidRPr="00E66E60">
              <w:rPr>
                <w:sz w:val="28"/>
                <w:szCs w:val="28"/>
              </w:rPr>
              <w:t>е</w:t>
            </w:r>
            <w:r w:rsidRPr="00E66E60">
              <w:rPr>
                <w:sz w:val="28"/>
                <w:szCs w:val="28"/>
              </w:rPr>
              <w:t>та сельского поселения</w:t>
            </w:r>
          </w:p>
        </w:tc>
      </w:tr>
      <w:tr w:rsidR="002F1622" w:rsidRPr="00E66E60" w:rsidTr="00862D2D">
        <w:trPr>
          <w:trHeight w:val="1652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  <w:highlight w:val="yellow"/>
              </w:rPr>
            </w:pPr>
            <w:r w:rsidRPr="00E66E60">
              <w:rPr>
                <w:sz w:val="28"/>
                <w:szCs w:val="28"/>
              </w:rPr>
              <w:t>9.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Рассмотрение Администрацией Волошинского сел</w:t>
            </w:r>
            <w:r w:rsidRPr="00E66E60">
              <w:rPr>
                <w:sz w:val="28"/>
                <w:szCs w:val="28"/>
              </w:rPr>
              <w:t>ь</w:t>
            </w:r>
            <w:r w:rsidRPr="00E66E60">
              <w:rPr>
                <w:sz w:val="28"/>
                <w:szCs w:val="28"/>
              </w:rPr>
              <w:t xml:space="preserve">ского поселения объемов финансирования и лимитов потребления топливно-энергетических ресурсов, уличного освещения и водоснабжения  на 2017-2019 годы 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Postan"/>
              <w:jc w:val="left"/>
              <w:rPr>
                <w:szCs w:val="28"/>
              </w:rPr>
            </w:pPr>
            <w:r w:rsidRPr="00E66E60">
              <w:rPr>
                <w:szCs w:val="28"/>
              </w:rPr>
              <w:t xml:space="preserve">           до</w:t>
            </w:r>
          </w:p>
          <w:p w:rsidR="002F1622" w:rsidRPr="00E66E60" w:rsidRDefault="002F1622" w:rsidP="00862D2D">
            <w:pPr>
              <w:pStyle w:val="Postan"/>
              <w:rPr>
                <w:szCs w:val="28"/>
              </w:rPr>
            </w:pPr>
            <w:r w:rsidRPr="00E66E60">
              <w:rPr>
                <w:szCs w:val="28"/>
              </w:rPr>
              <w:t>01.09.2016</w:t>
            </w:r>
          </w:p>
          <w:p w:rsidR="002F1622" w:rsidRPr="00E66E60" w:rsidRDefault="002F1622" w:rsidP="00862D2D">
            <w:pPr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688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10.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Подготовка  постановления Администрации Вол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шинского сельского поселения «О прогнозе социал</w:t>
            </w:r>
            <w:r w:rsidRPr="00E66E60">
              <w:rPr>
                <w:sz w:val="28"/>
                <w:szCs w:val="28"/>
              </w:rPr>
              <w:t>ь</w:t>
            </w:r>
            <w:r w:rsidRPr="00E66E60">
              <w:rPr>
                <w:sz w:val="28"/>
                <w:szCs w:val="28"/>
              </w:rPr>
              <w:t>но-экономического развития  Волошинского сельск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го поселения на 2017-2019 годы»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15.09.2016 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11.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и представление Главе сельского п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селения параметров бюджета сельского поселения  на 2017 год и на плановый период 2018 и 2019 годов, подготовленных на основе предельных показателей расходов бюджета сельского поселения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BodyText"/>
              <w:widowControl w:val="0"/>
              <w:jc w:val="center"/>
              <w:rPr>
                <w:szCs w:val="28"/>
              </w:rPr>
            </w:pPr>
            <w:r w:rsidRPr="00E66E60">
              <w:rPr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pStyle w:val="BodyText"/>
              <w:widowControl w:val="0"/>
              <w:jc w:val="center"/>
              <w:rPr>
                <w:szCs w:val="28"/>
              </w:rPr>
            </w:pPr>
            <w:r w:rsidRPr="00E66E60">
              <w:rPr>
                <w:szCs w:val="28"/>
              </w:rPr>
              <w:t xml:space="preserve">01.12.2016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12.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Доведение до главных распорядителей средств бю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жета сельского поселения предельных показателей расходов бюджета сельского поселения на 2017 год и на плановый период 2018 и 2019 годов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pStyle w:val="BodyText"/>
              <w:widowControl w:val="0"/>
              <w:jc w:val="center"/>
              <w:rPr>
                <w:szCs w:val="28"/>
              </w:rPr>
            </w:pPr>
            <w:r w:rsidRPr="00E66E60">
              <w:rPr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pStyle w:val="BodyText"/>
              <w:widowControl w:val="0"/>
              <w:jc w:val="center"/>
              <w:rPr>
                <w:szCs w:val="28"/>
              </w:rPr>
            </w:pPr>
            <w:r w:rsidRPr="00E66E60">
              <w:rPr>
                <w:szCs w:val="28"/>
              </w:rPr>
              <w:t xml:space="preserve">25.11.2016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064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13.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Рассмотрение Администрацией Волошинского сел</w:t>
            </w:r>
            <w:r w:rsidRPr="00E66E60">
              <w:rPr>
                <w:sz w:val="28"/>
                <w:szCs w:val="28"/>
              </w:rPr>
              <w:t>ь</w:t>
            </w:r>
            <w:r w:rsidRPr="00E66E60">
              <w:rPr>
                <w:sz w:val="28"/>
                <w:szCs w:val="28"/>
              </w:rPr>
              <w:t>ского поселения информации о результатах провед</w:t>
            </w:r>
            <w:r w:rsidRPr="00E66E60">
              <w:rPr>
                <w:sz w:val="28"/>
                <w:szCs w:val="28"/>
              </w:rPr>
              <w:t>е</w:t>
            </w:r>
            <w:r w:rsidRPr="00E66E60">
              <w:rPr>
                <w:sz w:val="28"/>
                <w:szCs w:val="28"/>
              </w:rPr>
              <w:t xml:space="preserve">ния анализа эффективности налоговых льгот 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01.09.2016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14.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Подготовка  постановления Администрации Вол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шинского сельского поселения «Об основных н</w:t>
            </w:r>
            <w:r w:rsidRPr="00E66E60">
              <w:rPr>
                <w:sz w:val="28"/>
                <w:szCs w:val="28"/>
              </w:rPr>
              <w:t>а</w:t>
            </w:r>
            <w:r w:rsidRPr="00E66E60">
              <w:rPr>
                <w:sz w:val="28"/>
                <w:szCs w:val="28"/>
              </w:rPr>
              <w:t>правлениях бюджетной и налоговой политики Вол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шинского сельского поселения на 2017-2019 годы»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03.11.2016 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15.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Разработка и согласование проектов постановлений Администрации Волошинского</w:t>
            </w:r>
            <w:r w:rsidRPr="00E66E60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66E60">
              <w:rPr>
                <w:sz w:val="28"/>
                <w:szCs w:val="28"/>
              </w:rPr>
              <w:t xml:space="preserve"> об утверждении муниципальных программ, предл</w:t>
            </w:r>
            <w:r w:rsidRPr="00E66E60">
              <w:rPr>
                <w:sz w:val="28"/>
                <w:szCs w:val="28"/>
              </w:rPr>
              <w:t>а</w:t>
            </w:r>
            <w:r w:rsidRPr="00E66E60">
              <w:rPr>
                <w:sz w:val="28"/>
                <w:szCs w:val="28"/>
              </w:rPr>
              <w:t>гаемых к финансированию с 2017 года, а также пр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ектов изменений в ранее утвержденные муниципал</w:t>
            </w:r>
            <w:r w:rsidRPr="00E66E60">
              <w:rPr>
                <w:sz w:val="28"/>
                <w:szCs w:val="28"/>
              </w:rPr>
              <w:t>ь</w:t>
            </w:r>
            <w:r w:rsidRPr="00E66E60">
              <w:rPr>
                <w:sz w:val="28"/>
                <w:szCs w:val="28"/>
              </w:rPr>
              <w:t>ные программы Волошинского сельского поселения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20.10.2016</w:t>
            </w:r>
          </w:p>
        </w:tc>
        <w:tc>
          <w:tcPr>
            <w:tcW w:w="5072" w:type="dxa"/>
          </w:tcPr>
          <w:p w:rsidR="002F1622" w:rsidRPr="00E66E60" w:rsidRDefault="002F1622" w:rsidP="00862D2D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исполнители муниц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пальных программ Волошинского сел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поселения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16.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Формирование планов закупок товаров, работ, услуг для обеспечения нужд Волошинского сельского п</w:t>
            </w:r>
            <w:r w:rsidRPr="00E66E60">
              <w:rPr>
                <w:sz w:val="28"/>
                <w:szCs w:val="28"/>
              </w:rPr>
              <w:t>о</w:t>
            </w:r>
            <w:r w:rsidRPr="00E66E60">
              <w:rPr>
                <w:sz w:val="28"/>
                <w:szCs w:val="28"/>
              </w:rPr>
              <w:t>селения в соответствии с Федеральным законом от 05.04.2013 № 44-ФЗ «О контрактной системе в сфере закупок товаров, работ, услуг для обеспечения гос</w:t>
            </w:r>
            <w:r w:rsidRPr="00E66E60">
              <w:rPr>
                <w:sz w:val="28"/>
                <w:szCs w:val="28"/>
              </w:rPr>
              <w:t>у</w:t>
            </w:r>
            <w:r w:rsidRPr="00E66E60">
              <w:rPr>
                <w:sz w:val="28"/>
                <w:szCs w:val="28"/>
              </w:rPr>
              <w:t>дарственных и муниципальных нужд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01.12.2016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Главные распорядители средств бюдж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та сельского поселения;</w:t>
            </w:r>
          </w:p>
          <w:p w:rsidR="002F1622" w:rsidRPr="00E66E60" w:rsidRDefault="002F1622" w:rsidP="00862D2D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Муниципальные учреждения Волоши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сельского поселения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17.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Предоставление в сектор экономики и финансов па</w:t>
            </w:r>
            <w:r w:rsidRPr="00E66E60">
              <w:rPr>
                <w:sz w:val="28"/>
                <w:szCs w:val="28"/>
              </w:rPr>
              <w:t>с</w:t>
            </w:r>
            <w:r w:rsidRPr="00E66E60">
              <w:rPr>
                <w:sz w:val="28"/>
                <w:szCs w:val="28"/>
              </w:rPr>
              <w:t>портов муниципальных программ Волошинского сельского поселения (проектов изменений в указа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>ные паспорта)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01.11.2016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исполнители муниц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пальных программ Волошинского сел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E66E6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поселения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18.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Разработка проекта бюджетного прогноза Волоши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>ского сельского поселения на долгосрочный период на основе параметров прогноза социально-экономического развития Волошинского сельского поселения на соответствующий период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01.12.2016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  <w:tr w:rsidR="002F1622" w:rsidRPr="00E66E60" w:rsidTr="00862D2D">
        <w:trPr>
          <w:trHeight w:val="1415"/>
        </w:trPr>
        <w:tc>
          <w:tcPr>
            <w:tcW w:w="851" w:type="dxa"/>
          </w:tcPr>
          <w:p w:rsidR="002F1622" w:rsidRPr="00E66E60" w:rsidRDefault="002F1622" w:rsidP="00862D2D">
            <w:pPr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19.</w:t>
            </w:r>
          </w:p>
        </w:tc>
        <w:tc>
          <w:tcPr>
            <w:tcW w:w="6720" w:type="dxa"/>
          </w:tcPr>
          <w:p w:rsidR="002F1622" w:rsidRPr="00E66E60" w:rsidRDefault="002F1622" w:rsidP="00862D2D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E66E60">
              <w:rPr>
                <w:rStyle w:val="1"/>
                <w:sz w:val="28"/>
                <w:szCs w:val="28"/>
                <w:lang w:eastAsia="ru-RU"/>
              </w:rPr>
              <w:t>Подготовка и представление проекта решения Собр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>а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 xml:space="preserve">ния депутатов </w:t>
            </w:r>
            <w:r w:rsidRPr="00E66E60">
              <w:rPr>
                <w:sz w:val="28"/>
                <w:szCs w:val="28"/>
              </w:rPr>
              <w:t>Волошинского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 xml:space="preserve"> сельского поселения «О бюджете </w:t>
            </w:r>
            <w:r w:rsidRPr="00E66E60">
              <w:rPr>
                <w:sz w:val="28"/>
                <w:szCs w:val="28"/>
              </w:rPr>
              <w:t>Волошинского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 xml:space="preserve"> сельского поселения Роди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>о</w:t>
            </w:r>
            <w:r w:rsidRPr="00E66E60">
              <w:rPr>
                <w:rStyle w:val="1"/>
                <w:sz w:val="28"/>
                <w:szCs w:val="28"/>
                <w:lang w:eastAsia="ru-RU"/>
              </w:rPr>
              <w:t>ново-Несветайского района на 2017 и на плановый период 2018 и 2019 годов»</w:t>
            </w:r>
          </w:p>
        </w:tc>
        <w:tc>
          <w:tcPr>
            <w:tcW w:w="2100" w:type="dxa"/>
          </w:tcPr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до </w:t>
            </w:r>
          </w:p>
          <w:p w:rsidR="002F1622" w:rsidRPr="00E66E60" w:rsidRDefault="002F1622" w:rsidP="00862D2D">
            <w:pPr>
              <w:spacing w:line="197" w:lineRule="auto"/>
              <w:ind w:right="-108"/>
              <w:jc w:val="center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 xml:space="preserve">01.12.2016 </w:t>
            </w:r>
          </w:p>
          <w:p w:rsidR="002F1622" w:rsidRPr="00E66E60" w:rsidRDefault="002F1622" w:rsidP="00862D2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2F1622" w:rsidRPr="00E66E60" w:rsidRDefault="002F1622" w:rsidP="00862D2D">
            <w:pPr>
              <w:jc w:val="both"/>
              <w:rPr>
                <w:sz w:val="28"/>
                <w:szCs w:val="28"/>
              </w:rPr>
            </w:pPr>
            <w:r w:rsidRPr="00E66E60">
              <w:rPr>
                <w:sz w:val="28"/>
                <w:szCs w:val="28"/>
              </w:rPr>
              <w:t>Начальник сектора экономики и фина</w:t>
            </w:r>
            <w:r w:rsidRPr="00E66E60">
              <w:rPr>
                <w:sz w:val="28"/>
                <w:szCs w:val="28"/>
              </w:rPr>
              <w:t>н</w:t>
            </w:r>
            <w:r w:rsidRPr="00E66E60">
              <w:rPr>
                <w:sz w:val="28"/>
                <w:szCs w:val="28"/>
              </w:rPr>
              <w:t xml:space="preserve">сов И.Н.Приходько </w:t>
            </w:r>
          </w:p>
        </w:tc>
      </w:tr>
    </w:tbl>
    <w:p w:rsidR="002F1622" w:rsidRPr="00E66E60" w:rsidRDefault="002F1622" w:rsidP="00245DB7">
      <w:pPr>
        <w:jc w:val="center"/>
        <w:rPr>
          <w:kern w:val="2"/>
          <w:sz w:val="28"/>
          <w:szCs w:val="28"/>
        </w:rPr>
      </w:pPr>
    </w:p>
    <w:p w:rsidR="002F1622" w:rsidRPr="00E66E60" w:rsidRDefault="002F1622" w:rsidP="00245DB7">
      <w:pPr>
        <w:jc w:val="center"/>
        <w:rPr>
          <w:kern w:val="2"/>
          <w:sz w:val="28"/>
          <w:szCs w:val="28"/>
        </w:rPr>
      </w:pPr>
    </w:p>
    <w:p w:rsidR="002F1622" w:rsidRPr="00E66E60" w:rsidRDefault="002F1622" w:rsidP="00F4791E">
      <w:pPr>
        <w:pStyle w:val="Postan"/>
        <w:rPr>
          <w:szCs w:val="28"/>
        </w:rPr>
      </w:pPr>
    </w:p>
    <w:p w:rsidR="002F1622" w:rsidRPr="00E66E60" w:rsidRDefault="002F1622" w:rsidP="00F4791E">
      <w:pPr>
        <w:pStyle w:val="Postan"/>
        <w:jc w:val="left"/>
        <w:rPr>
          <w:szCs w:val="28"/>
        </w:rPr>
      </w:pPr>
      <w:r w:rsidRPr="00E66E60">
        <w:rPr>
          <w:szCs w:val="28"/>
        </w:rPr>
        <w:t>Начальник сектора экономики и финансов</w:t>
      </w:r>
      <w:r w:rsidRPr="00E66E60">
        <w:rPr>
          <w:szCs w:val="28"/>
        </w:rPr>
        <w:tab/>
      </w:r>
      <w:r w:rsidRPr="00E66E60">
        <w:rPr>
          <w:szCs w:val="28"/>
        </w:rPr>
        <w:tab/>
      </w:r>
      <w:r w:rsidRPr="00E66E60">
        <w:rPr>
          <w:szCs w:val="28"/>
        </w:rPr>
        <w:tab/>
      </w:r>
      <w:r w:rsidRPr="00E66E60">
        <w:rPr>
          <w:szCs w:val="28"/>
        </w:rPr>
        <w:tab/>
      </w:r>
      <w:r w:rsidRPr="00E66E60">
        <w:rPr>
          <w:szCs w:val="28"/>
        </w:rPr>
        <w:tab/>
      </w:r>
      <w:r w:rsidRPr="00E66E60">
        <w:rPr>
          <w:szCs w:val="28"/>
        </w:rPr>
        <w:tab/>
      </w:r>
      <w:r w:rsidRPr="00E66E60">
        <w:rPr>
          <w:szCs w:val="28"/>
        </w:rPr>
        <w:tab/>
      </w:r>
      <w:r w:rsidRPr="00E66E60">
        <w:rPr>
          <w:szCs w:val="28"/>
        </w:rPr>
        <w:tab/>
        <w:t>И.Н.Приходько</w:t>
      </w:r>
    </w:p>
    <w:sectPr w:rsidR="002F1622" w:rsidRPr="00E66E60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22" w:rsidRDefault="002F1622">
      <w:r>
        <w:separator/>
      </w:r>
    </w:p>
  </w:endnote>
  <w:endnote w:type="continuationSeparator" w:id="0">
    <w:p w:rsidR="002F1622" w:rsidRDefault="002F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22" w:rsidRDefault="002F1622" w:rsidP="005C1C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1622" w:rsidRPr="00C541B0" w:rsidRDefault="002F1622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22" w:rsidRDefault="002F1622" w:rsidP="006B5D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1622" w:rsidRPr="0041316B" w:rsidRDefault="002F1622" w:rsidP="005C1C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22" w:rsidRDefault="002F1622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622" w:rsidRDefault="002F1622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22" w:rsidRDefault="002F1622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F1622" w:rsidRPr="0041316B" w:rsidRDefault="002F1622" w:rsidP="00363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22" w:rsidRDefault="002F1622">
      <w:r>
        <w:separator/>
      </w:r>
    </w:p>
  </w:footnote>
  <w:footnote w:type="continuationSeparator" w:id="0">
    <w:p w:rsidR="002F1622" w:rsidRDefault="002F1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3A28"/>
    <w:multiLevelType w:val="hybridMultilevel"/>
    <w:tmpl w:val="D5F4922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0757B1"/>
    <w:multiLevelType w:val="multilevel"/>
    <w:tmpl w:val="1376F12A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618"/>
    <w:rsid w:val="000005CD"/>
    <w:rsid w:val="00003687"/>
    <w:rsid w:val="00006758"/>
    <w:rsid w:val="00014A7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EA9"/>
    <w:rsid w:val="000D3310"/>
    <w:rsid w:val="000E32DA"/>
    <w:rsid w:val="000F2B40"/>
    <w:rsid w:val="000F5B6A"/>
    <w:rsid w:val="00100EC2"/>
    <w:rsid w:val="001024E5"/>
    <w:rsid w:val="00104E0D"/>
    <w:rsid w:val="0010504A"/>
    <w:rsid w:val="00116BFA"/>
    <w:rsid w:val="00125DE3"/>
    <w:rsid w:val="00153B21"/>
    <w:rsid w:val="00166650"/>
    <w:rsid w:val="001677C6"/>
    <w:rsid w:val="001A4FB4"/>
    <w:rsid w:val="001B2D1C"/>
    <w:rsid w:val="001C1D98"/>
    <w:rsid w:val="001C4BEC"/>
    <w:rsid w:val="001D2690"/>
    <w:rsid w:val="001F4BE3"/>
    <w:rsid w:val="001F6D02"/>
    <w:rsid w:val="002209E5"/>
    <w:rsid w:val="0024105D"/>
    <w:rsid w:val="00245DB7"/>
    <w:rsid w:val="002504E8"/>
    <w:rsid w:val="00254382"/>
    <w:rsid w:val="0027031E"/>
    <w:rsid w:val="00274CC8"/>
    <w:rsid w:val="0028703B"/>
    <w:rsid w:val="0029005F"/>
    <w:rsid w:val="00290878"/>
    <w:rsid w:val="00291698"/>
    <w:rsid w:val="002A2062"/>
    <w:rsid w:val="002A31A1"/>
    <w:rsid w:val="002B6527"/>
    <w:rsid w:val="002C135C"/>
    <w:rsid w:val="002C5E60"/>
    <w:rsid w:val="002E65D5"/>
    <w:rsid w:val="002E6900"/>
    <w:rsid w:val="002F1622"/>
    <w:rsid w:val="002F2559"/>
    <w:rsid w:val="002F5BAD"/>
    <w:rsid w:val="002F63E3"/>
    <w:rsid w:val="002F74D7"/>
    <w:rsid w:val="002F7CB8"/>
    <w:rsid w:val="0030124B"/>
    <w:rsid w:val="00313CD4"/>
    <w:rsid w:val="00313D3A"/>
    <w:rsid w:val="003346DC"/>
    <w:rsid w:val="00336683"/>
    <w:rsid w:val="00341FC1"/>
    <w:rsid w:val="00347F88"/>
    <w:rsid w:val="0035461E"/>
    <w:rsid w:val="00360128"/>
    <w:rsid w:val="003637C1"/>
    <w:rsid w:val="00363DC0"/>
    <w:rsid w:val="0037040B"/>
    <w:rsid w:val="00382C11"/>
    <w:rsid w:val="003877C4"/>
    <w:rsid w:val="003911D6"/>
    <w:rsid w:val="003921D8"/>
    <w:rsid w:val="003B2193"/>
    <w:rsid w:val="003B390F"/>
    <w:rsid w:val="003D30A7"/>
    <w:rsid w:val="00407B71"/>
    <w:rsid w:val="00412EE3"/>
    <w:rsid w:val="0041316B"/>
    <w:rsid w:val="00425061"/>
    <w:rsid w:val="0043686A"/>
    <w:rsid w:val="00441069"/>
    <w:rsid w:val="00444636"/>
    <w:rsid w:val="004447A3"/>
    <w:rsid w:val="00453869"/>
    <w:rsid w:val="00465947"/>
    <w:rsid w:val="004707F7"/>
    <w:rsid w:val="004711EC"/>
    <w:rsid w:val="00480BC7"/>
    <w:rsid w:val="004854AE"/>
    <w:rsid w:val="004871AA"/>
    <w:rsid w:val="00496614"/>
    <w:rsid w:val="004A1DC2"/>
    <w:rsid w:val="004B12A8"/>
    <w:rsid w:val="004B6A5C"/>
    <w:rsid w:val="004E78FD"/>
    <w:rsid w:val="004F641A"/>
    <w:rsid w:val="004F6F94"/>
    <w:rsid w:val="004F7011"/>
    <w:rsid w:val="00504841"/>
    <w:rsid w:val="00515D9C"/>
    <w:rsid w:val="00531FBD"/>
    <w:rsid w:val="0053366A"/>
    <w:rsid w:val="0053616A"/>
    <w:rsid w:val="00555433"/>
    <w:rsid w:val="0055653C"/>
    <w:rsid w:val="00582806"/>
    <w:rsid w:val="005839FD"/>
    <w:rsid w:val="00584131"/>
    <w:rsid w:val="00587BF6"/>
    <w:rsid w:val="005A3C54"/>
    <w:rsid w:val="005A526F"/>
    <w:rsid w:val="005C1C5B"/>
    <w:rsid w:val="005C5FF3"/>
    <w:rsid w:val="005D195A"/>
    <w:rsid w:val="00604209"/>
    <w:rsid w:val="00611679"/>
    <w:rsid w:val="00613D7D"/>
    <w:rsid w:val="006205F8"/>
    <w:rsid w:val="00630992"/>
    <w:rsid w:val="006564DB"/>
    <w:rsid w:val="00660EE3"/>
    <w:rsid w:val="00676B57"/>
    <w:rsid w:val="00695F43"/>
    <w:rsid w:val="006A3CFE"/>
    <w:rsid w:val="006B37AD"/>
    <w:rsid w:val="006B5DFC"/>
    <w:rsid w:val="006D16EF"/>
    <w:rsid w:val="00701396"/>
    <w:rsid w:val="007120F8"/>
    <w:rsid w:val="00714CDB"/>
    <w:rsid w:val="00715198"/>
    <w:rsid w:val="007219F0"/>
    <w:rsid w:val="007730B1"/>
    <w:rsid w:val="00782222"/>
    <w:rsid w:val="0078780A"/>
    <w:rsid w:val="007936ED"/>
    <w:rsid w:val="007A3AD4"/>
    <w:rsid w:val="007A5541"/>
    <w:rsid w:val="007B6388"/>
    <w:rsid w:val="007C0A5F"/>
    <w:rsid w:val="007D0B2D"/>
    <w:rsid w:val="007D3F79"/>
    <w:rsid w:val="007F7EF2"/>
    <w:rsid w:val="00803055"/>
    <w:rsid w:val="00803F3C"/>
    <w:rsid w:val="00804CFE"/>
    <w:rsid w:val="00811C94"/>
    <w:rsid w:val="00811CF1"/>
    <w:rsid w:val="0083038D"/>
    <w:rsid w:val="00835621"/>
    <w:rsid w:val="008438D7"/>
    <w:rsid w:val="00860E5A"/>
    <w:rsid w:val="00862D2D"/>
    <w:rsid w:val="008655FD"/>
    <w:rsid w:val="00867AB6"/>
    <w:rsid w:val="00881A66"/>
    <w:rsid w:val="008A26EE"/>
    <w:rsid w:val="008B6AD3"/>
    <w:rsid w:val="00910044"/>
    <w:rsid w:val="00911C2F"/>
    <w:rsid w:val="009122B1"/>
    <w:rsid w:val="00913129"/>
    <w:rsid w:val="0091657A"/>
    <w:rsid w:val="00917C70"/>
    <w:rsid w:val="009228DF"/>
    <w:rsid w:val="00924E84"/>
    <w:rsid w:val="00947FCC"/>
    <w:rsid w:val="00985A10"/>
    <w:rsid w:val="00991516"/>
    <w:rsid w:val="00A04246"/>
    <w:rsid w:val="00A061D7"/>
    <w:rsid w:val="00A30E81"/>
    <w:rsid w:val="00A34804"/>
    <w:rsid w:val="00A67B50"/>
    <w:rsid w:val="00A845B5"/>
    <w:rsid w:val="00A941CF"/>
    <w:rsid w:val="00A96570"/>
    <w:rsid w:val="00AD1EBC"/>
    <w:rsid w:val="00AE18A9"/>
    <w:rsid w:val="00AE2601"/>
    <w:rsid w:val="00B22F6A"/>
    <w:rsid w:val="00B267B1"/>
    <w:rsid w:val="00B31114"/>
    <w:rsid w:val="00B35935"/>
    <w:rsid w:val="00B37E63"/>
    <w:rsid w:val="00B444A2"/>
    <w:rsid w:val="00B47D2E"/>
    <w:rsid w:val="00B51DC2"/>
    <w:rsid w:val="00B62CFB"/>
    <w:rsid w:val="00B72D61"/>
    <w:rsid w:val="00B80F56"/>
    <w:rsid w:val="00B8231A"/>
    <w:rsid w:val="00BB55C0"/>
    <w:rsid w:val="00BC0920"/>
    <w:rsid w:val="00BE4AB3"/>
    <w:rsid w:val="00BF17AB"/>
    <w:rsid w:val="00BF39F0"/>
    <w:rsid w:val="00BF4662"/>
    <w:rsid w:val="00C11FDF"/>
    <w:rsid w:val="00C23581"/>
    <w:rsid w:val="00C33618"/>
    <w:rsid w:val="00C342F6"/>
    <w:rsid w:val="00C43F3C"/>
    <w:rsid w:val="00C541B0"/>
    <w:rsid w:val="00C572C4"/>
    <w:rsid w:val="00C731BB"/>
    <w:rsid w:val="00CA151C"/>
    <w:rsid w:val="00CB189A"/>
    <w:rsid w:val="00CB1900"/>
    <w:rsid w:val="00CB43C1"/>
    <w:rsid w:val="00CC0A57"/>
    <w:rsid w:val="00CD077D"/>
    <w:rsid w:val="00CE3176"/>
    <w:rsid w:val="00CE5183"/>
    <w:rsid w:val="00CE5ED4"/>
    <w:rsid w:val="00D00358"/>
    <w:rsid w:val="00D13E83"/>
    <w:rsid w:val="00D47FBB"/>
    <w:rsid w:val="00D5720A"/>
    <w:rsid w:val="00D73323"/>
    <w:rsid w:val="00DB4D6B"/>
    <w:rsid w:val="00DC2302"/>
    <w:rsid w:val="00DE50C1"/>
    <w:rsid w:val="00DE7D18"/>
    <w:rsid w:val="00E04378"/>
    <w:rsid w:val="00E110F5"/>
    <w:rsid w:val="00E1151E"/>
    <w:rsid w:val="00E138E0"/>
    <w:rsid w:val="00E3132E"/>
    <w:rsid w:val="00E33615"/>
    <w:rsid w:val="00E36EA0"/>
    <w:rsid w:val="00E61F30"/>
    <w:rsid w:val="00E657E1"/>
    <w:rsid w:val="00E66E60"/>
    <w:rsid w:val="00E67DF0"/>
    <w:rsid w:val="00E7274C"/>
    <w:rsid w:val="00E74E00"/>
    <w:rsid w:val="00E75C57"/>
    <w:rsid w:val="00E76A4E"/>
    <w:rsid w:val="00E86F85"/>
    <w:rsid w:val="00E9626F"/>
    <w:rsid w:val="00EC40AD"/>
    <w:rsid w:val="00ED39E7"/>
    <w:rsid w:val="00ED72D3"/>
    <w:rsid w:val="00EE538D"/>
    <w:rsid w:val="00EF29AB"/>
    <w:rsid w:val="00EF56AF"/>
    <w:rsid w:val="00F02C40"/>
    <w:rsid w:val="00F24917"/>
    <w:rsid w:val="00F30D40"/>
    <w:rsid w:val="00F410DF"/>
    <w:rsid w:val="00F4616C"/>
    <w:rsid w:val="00F4791E"/>
    <w:rsid w:val="00F51123"/>
    <w:rsid w:val="00F8225E"/>
    <w:rsid w:val="00F86418"/>
    <w:rsid w:val="00F9297B"/>
    <w:rsid w:val="00FA6611"/>
    <w:rsid w:val="00FC48D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C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1DC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E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618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2EE3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51DC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038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51DC2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038D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B51DC2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B51D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61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1D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38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51D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991516"/>
    <w:pPr>
      <w:ind w:left="720"/>
      <w:contextualSpacing/>
    </w:pPr>
  </w:style>
  <w:style w:type="paragraph" w:styleId="Title">
    <w:name w:val="Title"/>
    <w:basedOn w:val="Normal"/>
    <w:link w:val="TitleChar1"/>
    <w:uiPriority w:val="99"/>
    <w:qFormat/>
    <w:locked/>
    <w:rsid w:val="0000368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3038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03687"/>
    <w:rPr>
      <w:rFonts w:cs="Times New Roman"/>
      <w:sz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7A3A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038D"/>
    <w:rPr>
      <w:rFonts w:cs="Times New Roman"/>
      <w:sz w:val="20"/>
      <w:szCs w:val="20"/>
    </w:rPr>
  </w:style>
  <w:style w:type="character" w:customStyle="1" w:styleId="1">
    <w:name w:val="Основной текст1"/>
    <w:uiPriority w:val="99"/>
    <w:rsid w:val="00F4791E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ConsPlusTitle">
    <w:name w:val="ConsPlusTitle"/>
    <w:uiPriority w:val="99"/>
    <w:rsid w:val="00F479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5</Pages>
  <Words>1257</Words>
  <Characters>7166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Windows User</cp:lastModifiedBy>
  <cp:revision>64</cp:revision>
  <cp:lastPrinted>2016-03-30T14:00:00Z</cp:lastPrinted>
  <dcterms:created xsi:type="dcterms:W3CDTF">2016-05-19T06:05:00Z</dcterms:created>
  <dcterms:modified xsi:type="dcterms:W3CDTF">2016-10-18T16:31:00Z</dcterms:modified>
</cp:coreProperties>
</file>