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D931" w14:textId="77777777"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 xml:space="preserve">Этноконфессиональный паспорт </w:t>
      </w:r>
    </w:p>
    <w:p w14:paraId="5397DFC0" w14:textId="7C09C586"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 w:rsidR="0015059E">
        <w:rPr>
          <w:szCs w:val="28"/>
        </w:rPr>
        <w:t>Волошинское</w:t>
      </w:r>
      <w:proofErr w:type="spellEnd"/>
      <w:r w:rsidR="0015059E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14:paraId="046FB660" w14:textId="1C3616ED"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DB10C1">
        <w:rPr>
          <w:szCs w:val="28"/>
        </w:rPr>
        <w:t xml:space="preserve"> </w:t>
      </w:r>
      <w:r w:rsidR="004A62D2">
        <w:rPr>
          <w:szCs w:val="28"/>
        </w:rPr>
        <w:t>20</w:t>
      </w:r>
      <w:r w:rsidR="0015059E">
        <w:rPr>
          <w:szCs w:val="28"/>
        </w:rPr>
        <w:t>25</w:t>
      </w:r>
      <w:r>
        <w:rPr>
          <w:szCs w:val="28"/>
        </w:rPr>
        <w:t xml:space="preserve"> года</w:t>
      </w:r>
    </w:p>
    <w:p w14:paraId="4CB42A63" w14:textId="77777777" w:rsidR="00CC07A8" w:rsidRDefault="00CC07A8" w:rsidP="00CC07A8">
      <w:pPr>
        <w:ind w:firstLine="0"/>
        <w:rPr>
          <w:sz w:val="16"/>
          <w:szCs w:val="16"/>
        </w:rPr>
      </w:pPr>
    </w:p>
    <w:p w14:paraId="36CAE392" w14:textId="77777777" w:rsidR="00AE50D7" w:rsidRDefault="00AE50D7" w:rsidP="00CC07A8">
      <w:pPr>
        <w:ind w:firstLine="0"/>
        <w:jc w:val="center"/>
        <w:rPr>
          <w:szCs w:val="28"/>
        </w:rPr>
      </w:pPr>
    </w:p>
    <w:p w14:paraId="20891615" w14:textId="77777777" w:rsidR="00AE50D7" w:rsidRDefault="00AE50D7" w:rsidP="00AE50D7">
      <w:pPr>
        <w:ind w:firstLine="0"/>
        <w:rPr>
          <w:sz w:val="16"/>
          <w:szCs w:val="16"/>
        </w:rPr>
      </w:pPr>
    </w:p>
    <w:p w14:paraId="4620E664" w14:textId="77777777"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14:paraId="77335E18" w14:textId="77777777"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14:paraId="58BE47E3" w14:textId="7777777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C1C6" w14:textId="77777777"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092" w14:textId="5EDBA7FC" w:rsidR="00AE50D7" w:rsidRDefault="0015059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</w:tr>
      <w:tr w:rsidR="00AE50D7" w14:paraId="74A1CB4D" w14:textId="7777777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A7CF" w14:textId="77777777"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999" w14:textId="12302A7B" w:rsidR="00AE50D7" w:rsidRDefault="0015059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AE50D7" w14:paraId="594CC029" w14:textId="7777777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3611" w14:textId="77777777"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600" w14:textId="74AF0C43" w:rsidR="00AE50D7" w:rsidRDefault="0015059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14035,25</w:t>
            </w:r>
          </w:p>
        </w:tc>
      </w:tr>
      <w:tr w:rsidR="00AE50D7" w14:paraId="054F6ACE" w14:textId="7777777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CDA4" w14:textId="77777777"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A3C" w14:textId="7A765202" w:rsidR="00AE50D7" w:rsidRDefault="0015059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14:paraId="6014EBA2" w14:textId="7777777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0D7E" w14:textId="77777777"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E81" w14:textId="71BC6BC5" w:rsidR="00AE50D7" w:rsidRDefault="0015059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977,65</w:t>
            </w:r>
          </w:p>
        </w:tc>
      </w:tr>
      <w:tr w:rsidR="00AE50D7" w14:paraId="270CBA95" w14:textId="7777777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9EB7" w14:textId="77777777"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856F" w14:textId="647F69F0" w:rsidR="00AE50D7" w:rsidRDefault="0015059E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E5EB601" w14:textId="77777777"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0"/>
        <w:gridCol w:w="2218"/>
        <w:gridCol w:w="2338"/>
        <w:gridCol w:w="2349"/>
      </w:tblGrid>
      <w:tr w:rsidR="00ED4D29" w14:paraId="512DA128" w14:textId="77777777" w:rsidTr="0015059E">
        <w:trPr>
          <w:trHeight w:val="2069"/>
        </w:trPr>
        <w:tc>
          <w:tcPr>
            <w:tcW w:w="2440" w:type="dxa"/>
          </w:tcPr>
          <w:p w14:paraId="02790FF8" w14:textId="77777777"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14:paraId="79665B22" w14:textId="77777777"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18" w:type="dxa"/>
          </w:tcPr>
          <w:p w14:paraId="66C3107A" w14:textId="77777777"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14:paraId="645C0317" w14:textId="77777777"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38EF8357" w14:textId="77777777"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14:paraId="578E6F5B" w14:textId="77777777"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14:paraId="0E52CC3B" w14:textId="77777777"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14:paraId="1971A291" w14:textId="77777777"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14:paraId="377651D1" w14:textId="77777777"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15059E" w14:paraId="46B797FB" w14:textId="77777777" w:rsidTr="0015059E">
        <w:trPr>
          <w:trHeight w:val="258"/>
        </w:trPr>
        <w:tc>
          <w:tcPr>
            <w:tcW w:w="2440" w:type="dxa"/>
          </w:tcPr>
          <w:p w14:paraId="391D878C" w14:textId="77777777" w:rsidR="0015059E" w:rsidRDefault="0015059E" w:rsidP="0015059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Волошинско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е:</w:t>
            </w:r>
          </w:p>
          <w:p w14:paraId="3CE5C71F" w14:textId="77777777" w:rsidR="0015059E" w:rsidRPr="00037C9E" w:rsidRDefault="0015059E" w:rsidP="001505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1)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хутор Волошино –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дминистративный центр;</w:t>
            </w:r>
          </w:p>
          <w:p w14:paraId="5614D21E" w14:textId="77777777" w:rsidR="0015059E" w:rsidRPr="00037C9E" w:rsidRDefault="0015059E" w:rsidP="001505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хутор Глинки;</w:t>
            </w:r>
          </w:p>
          <w:p w14:paraId="77CDAB47" w14:textId="77777777" w:rsidR="0015059E" w:rsidRPr="00037C9E" w:rsidRDefault="0015059E" w:rsidP="001505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3)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хутор Ивановка;</w:t>
            </w:r>
          </w:p>
          <w:p w14:paraId="2830AF97" w14:textId="77777777" w:rsidR="0015059E" w:rsidRPr="00037C9E" w:rsidRDefault="0015059E" w:rsidP="001505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4)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Курлаки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14:paraId="6ECD03CD" w14:textId="77777777" w:rsidR="0015059E" w:rsidRPr="00037C9E" w:rsidRDefault="0015059E" w:rsidP="001505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5)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Юдино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14:paraId="5E8C5A64" w14:textId="4A17C868" w:rsidR="0015059E" w:rsidRDefault="0015059E" w:rsidP="0015059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6)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село Генеральское.</w:t>
            </w:r>
          </w:p>
        </w:tc>
        <w:tc>
          <w:tcPr>
            <w:tcW w:w="2218" w:type="dxa"/>
          </w:tcPr>
          <w:p w14:paraId="49748685" w14:textId="0D701E38" w:rsidR="0015059E" w:rsidRDefault="0015059E" w:rsidP="0015059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Гужва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Людмила Олеговна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, 89889499432</w:t>
            </w:r>
          </w:p>
        </w:tc>
        <w:tc>
          <w:tcPr>
            <w:tcW w:w="2338" w:type="dxa"/>
          </w:tcPr>
          <w:p w14:paraId="16596E24" w14:textId="748260F2" w:rsidR="0015059E" w:rsidRDefault="0015059E" w:rsidP="0015059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</w:tcPr>
          <w:p w14:paraId="7FE31C0A" w14:textId="48CE1368" w:rsidR="0015059E" w:rsidRDefault="0015059E" w:rsidP="0015059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</w:tbl>
    <w:p w14:paraId="45E04D07" w14:textId="77777777"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14:paraId="48F7CFCC" w14:textId="77777777" w:rsidR="00837E58" w:rsidRDefault="00837E58" w:rsidP="00AE50D7">
      <w:pPr>
        <w:ind w:firstLine="0"/>
        <w:rPr>
          <w:sz w:val="16"/>
          <w:szCs w:val="16"/>
        </w:rPr>
      </w:pPr>
    </w:p>
    <w:p w14:paraId="65EB9F2C" w14:textId="77777777"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14:paraId="1B464190" w14:textId="77777777" w:rsidR="00AE50D7" w:rsidRDefault="00AE50D7" w:rsidP="00AE50D7">
      <w:pPr>
        <w:ind w:firstLine="0"/>
        <w:rPr>
          <w:sz w:val="16"/>
          <w:szCs w:val="16"/>
        </w:rPr>
      </w:pPr>
    </w:p>
    <w:p w14:paraId="714DFE56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7"/>
        <w:gridCol w:w="2319"/>
        <w:gridCol w:w="2333"/>
        <w:gridCol w:w="2256"/>
      </w:tblGrid>
      <w:tr w:rsidR="00AE50D7" w14:paraId="354C8B50" w14:textId="77777777" w:rsidTr="0015059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1EF4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5E44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388F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A855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14:paraId="53745494" w14:textId="77777777" w:rsidTr="0015059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4C03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1A9" w14:textId="1DCC41E8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0AD" w14:textId="400924A4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659" w14:textId="6A56C403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E50D7" w14:paraId="1005FFB8" w14:textId="77777777" w:rsidTr="0015059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A036" w14:textId="77777777"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76B" w14:textId="5F3EF064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881" w14:textId="0C990F76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563" w14:textId="55417461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003C0AD8" w14:textId="77777777" w:rsidR="00AE50D7" w:rsidRDefault="00AE50D7" w:rsidP="00AE50D7">
      <w:pPr>
        <w:ind w:firstLine="0"/>
        <w:rPr>
          <w:sz w:val="16"/>
          <w:szCs w:val="16"/>
          <w:lang w:val="en-US"/>
        </w:rPr>
      </w:pPr>
    </w:p>
    <w:p w14:paraId="1A78BFC9" w14:textId="77777777"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353"/>
        <w:gridCol w:w="2320"/>
        <w:gridCol w:w="2251"/>
      </w:tblGrid>
      <w:tr w:rsidR="00337E92" w:rsidRPr="007E31E6" w14:paraId="66D43C9D" w14:textId="77777777" w:rsidTr="0015059E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4828" w14:textId="77777777"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E8F9" w14:textId="77777777"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7E95" w14:textId="77777777"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0A13" w14:textId="77777777"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14:paraId="32F432EC" w14:textId="77777777" w:rsidTr="0015059E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3856" w14:textId="27F27171" w:rsidR="00337E92" w:rsidRPr="007E31E6" w:rsidRDefault="0015059E" w:rsidP="000662A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Волошинское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43" w14:textId="1AF6CA81" w:rsidR="00337E92" w:rsidRPr="007E31E6" w:rsidRDefault="0015059E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218" w14:textId="08C37129" w:rsidR="00337E92" w:rsidRPr="0015059E" w:rsidRDefault="0015059E" w:rsidP="000662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ADE" w14:textId="4CD8F182" w:rsidR="00337E92" w:rsidRPr="0015059E" w:rsidRDefault="0015059E" w:rsidP="000662A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022BF97A" w14:textId="77777777"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14:paraId="6C0E6302" w14:textId="77777777"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7"/>
        <w:gridCol w:w="2351"/>
        <w:gridCol w:w="2314"/>
        <w:gridCol w:w="2263"/>
      </w:tblGrid>
      <w:tr w:rsidR="00A968C3" w:rsidRPr="007E31E6" w14:paraId="24C31D9A" w14:textId="77777777" w:rsidTr="0015059E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2B93" w14:textId="77777777"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14:paraId="3809B43E" w14:textId="77777777"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284" w14:textId="77777777"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F38C" w14:textId="77777777"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036C" w14:textId="77777777"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15059E" w:rsidRPr="007E31E6" w14:paraId="7C49FAAE" w14:textId="77777777" w:rsidTr="0015059E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6ED7" w14:textId="6A264C7B" w:rsidR="0015059E" w:rsidRPr="007E31E6" w:rsidRDefault="0015059E" w:rsidP="0015059E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Волошинское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C66" w14:textId="5A510138" w:rsidR="0015059E" w:rsidRPr="007E31E6" w:rsidRDefault="0015059E" w:rsidP="001505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D47" w14:textId="70A8A8D1" w:rsidR="0015059E" w:rsidRPr="007E31E6" w:rsidRDefault="0015059E" w:rsidP="001505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009" w14:textId="11615436" w:rsidR="0015059E" w:rsidRPr="007E31E6" w:rsidRDefault="0015059E" w:rsidP="001505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14EDF6F9" w14:textId="77777777"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14:paraId="082861B6" w14:textId="77777777" w:rsidR="00A968C3" w:rsidRPr="00A968C3" w:rsidRDefault="00A968C3" w:rsidP="00AE50D7">
      <w:pPr>
        <w:ind w:firstLine="0"/>
        <w:rPr>
          <w:sz w:val="16"/>
          <w:szCs w:val="16"/>
        </w:rPr>
      </w:pPr>
    </w:p>
    <w:p w14:paraId="10393FE3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7"/>
        <w:gridCol w:w="2319"/>
        <w:gridCol w:w="2332"/>
        <w:gridCol w:w="2257"/>
      </w:tblGrid>
      <w:tr w:rsidR="00AE50D7" w14:paraId="198CD1E3" w14:textId="77777777" w:rsidTr="0015059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A6D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ECA8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E5C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3A7D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14:paraId="28308105" w14:textId="77777777" w:rsidTr="0015059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AA56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9E9" w14:textId="36B3006C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339" w14:textId="0C24063B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AE8" w14:textId="5D0FB47D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29EE84A4" w14:textId="77777777" w:rsidR="00AE50D7" w:rsidRDefault="00AE50D7" w:rsidP="00AE50D7">
      <w:pPr>
        <w:ind w:firstLine="0"/>
        <w:rPr>
          <w:sz w:val="16"/>
          <w:szCs w:val="16"/>
        </w:rPr>
      </w:pPr>
    </w:p>
    <w:p w14:paraId="3E634B3D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1"/>
        <w:gridCol w:w="4584"/>
      </w:tblGrid>
      <w:tr w:rsidR="00AE50D7" w14:paraId="312DFEAD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3DD4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93F" w14:textId="01666431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</w:tr>
      <w:tr w:rsidR="00AE50D7" w14:paraId="3FFEB44D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F5E8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4ED" w14:textId="67DE2959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</w:tr>
      <w:tr w:rsidR="00AE50D7" w14:paraId="5E398062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D66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A36" w14:textId="67FAC6FE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</w:tr>
      <w:tr w:rsidR="00AE50D7" w14:paraId="6A365C92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167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F37" w14:textId="785AD347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</w:tr>
      <w:tr w:rsidR="00AE50D7" w14:paraId="59FC923A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362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D07" w14:textId="2901248F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</w:tr>
    </w:tbl>
    <w:p w14:paraId="4982AF5C" w14:textId="77777777" w:rsidR="00AE50D7" w:rsidRDefault="00AE50D7" w:rsidP="00AE50D7">
      <w:pPr>
        <w:ind w:firstLine="0"/>
        <w:rPr>
          <w:sz w:val="16"/>
          <w:szCs w:val="16"/>
        </w:rPr>
      </w:pPr>
    </w:p>
    <w:p w14:paraId="358E32AA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1"/>
        <w:gridCol w:w="2784"/>
      </w:tblGrid>
      <w:tr w:rsidR="00AE50D7" w14:paraId="3B42992D" w14:textId="7777777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803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3B9" w14:textId="2BE445E9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73B7BD5F" w14:textId="7777777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EB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986" w14:textId="6F5ACBD1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7DB144A4" w14:textId="7777777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197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645" w14:textId="0949F868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14A354E6" w14:textId="77777777" w:rsidR="00AE50D7" w:rsidRDefault="00AE50D7" w:rsidP="00AE50D7">
      <w:pPr>
        <w:ind w:firstLine="0"/>
        <w:rPr>
          <w:sz w:val="16"/>
          <w:szCs w:val="16"/>
        </w:rPr>
      </w:pPr>
    </w:p>
    <w:p w14:paraId="58FCB5C6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AE50D7" w14:paraId="48471915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BF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C51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14:paraId="42767E22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034F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EE2" w14:textId="75CB5B69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531F2E86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A382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52B" w14:textId="157EBCBD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54D55444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A497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3DB" w14:textId="7EA69AB3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20CCED23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A5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36A" w14:textId="5889B4D2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70B210F5" w14:textId="77777777" w:rsidR="00AE50D7" w:rsidRDefault="00AE50D7" w:rsidP="00AE50D7">
      <w:pPr>
        <w:ind w:firstLine="0"/>
        <w:rPr>
          <w:sz w:val="16"/>
          <w:szCs w:val="16"/>
        </w:rPr>
      </w:pPr>
    </w:p>
    <w:p w14:paraId="7A417E83" w14:textId="77777777"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14:paraId="3D9F5D01" w14:textId="77777777" w:rsidR="00AE50D7" w:rsidRDefault="00AE50D7" w:rsidP="00AE50D7">
      <w:pPr>
        <w:ind w:firstLine="0"/>
        <w:rPr>
          <w:sz w:val="16"/>
          <w:szCs w:val="16"/>
        </w:rPr>
      </w:pPr>
    </w:p>
    <w:p w14:paraId="25BFBB1E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14:paraId="5E3D54C7" w14:textId="77777777" w:rsidTr="0015059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39E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2742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E37F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14:paraId="584A4C01" w14:textId="77777777" w:rsidTr="0015059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47BB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149" w14:textId="35EAB66E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D33" w14:textId="08656126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52A3D155" w14:textId="77777777" w:rsidR="00AE50D7" w:rsidRDefault="00AE50D7" w:rsidP="00AE50D7">
      <w:pPr>
        <w:ind w:firstLine="0"/>
        <w:rPr>
          <w:sz w:val="16"/>
          <w:szCs w:val="16"/>
        </w:rPr>
      </w:pPr>
    </w:p>
    <w:p w14:paraId="71A28AF2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14:paraId="19FBE713" w14:textId="77777777" w:rsidTr="0015059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5F01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AD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94D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14:paraId="716B62ED" w14:textId="77777777" w:rsidTr="0015059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92F3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651" w14:textId="344C9159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CF2" w14:textId="7870D30D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5EF2A97F" w14:textId="77777777" w:rsidR="00AE50D7" w:rsidRDefault="00AE50D7" w:rsidP="00AE50D7">
      <w:pPr>
        <w:ind w:firstLine="0"/>
        <w:rPr>
          <w:sz w:val="16"/>
          <w:szCs w:val="16"/>
        </w:rPr>
      </w:pPr>
    </w:p>
    <w:p w14:paraId="1E5D5BA9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14:paraId="63B4E883" w14:textId="77777777" w:rsidTr="0015059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12CB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02FC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6686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14:paraId="3A0F5AC2" w14:textId="77777777" w:rsidTr="0015059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CE85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17E" w14:textId="1B5DA41E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C10" w14:textId="726DD941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6DC3B8D2" w14:textId="77777777"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57"/>
        <w:gridCol w:w="1588"/>
      </w:tblGrid>
      <w:tr w:rsidR="00AE50D7" w14:paraId="4A938CB5" w14:textId="7777777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3F7D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C58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31593CB8" w14:textId="7777777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D333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E07" w14:textId="7B3481F4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7359F5B7" w14:textId="7777777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2115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BFC" w14:textId="286A6AD9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68307F5B" w14:textId="7777777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F25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D69" w14:textId="1591CE64" w:rsidR="00AE50D7" w:rsidRDefault="001505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14:paraId="2792BA93" w14:textId="77777777" w:rsidR="00AE50D7" w:rsidRDefault="00AE50D7" w:rsidP="00AE50D7">
      <w:pPr>
        <w:ind w:firstLine="0"/>
        <w:rPr>
          <w:sz w:val="16"/>
          <w:szCs w:val="16"/>
        </w:rPr>
      </w:pPr>
    </w:p>
    <w:p w14:paraId="430C5E30" w14:textId="77777777"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Некоммерческие организации, сформированные по этническому признаку, и организации российского казачества</w:t>
      </w:r>
    </w:p>
    <w:p w14:paraId="4C862789" w14:textId="77777777" w:rsidR="00AE50D7" w:rsidRDefault="00AE50D7" w:rsidP="00AE50D7">
      <w:pPr>
        <w:ind w:firstLine="0"/>
        <w:rPr>
          <w:sz w:val="16"/>
          <w:szCs w:val="16"/>
        </w:rPr>
      </w:pPr>
    </w:p>
    <w:p w14:paraId="51A79347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6"/>
        <w:gridCol w:w="4519"/>
      </w:tblGrid>
      <w:tr w:rsidR="00AE50D7" w14:paraId="2E68BCB2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E2D6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FA0" w14:textId="01B6F2D7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AE50D7" w14:paraId="5CF7BB1E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BDF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3F8" w14:textId="44233E4D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425FF280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5F91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634" w14:textId="1719FA99" w:rsidR="00AE50D7" w:rsidRDefault="00AE50D7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AE50D7" w14:paraId="577AB144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EAD8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236" w14:textId="5AAF8544" w:rsidR="00AE50D7" w:rsidRDefault="00AE50D7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AE50D7" w14:paraId="2AEAB150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5AC4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B9C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2BE151AB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20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10C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6A5BB439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CB75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C80" w14:textId="1A9858B3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4542D449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3DC" w14:textId="77777777"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101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26AEE57D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D4F4" w14:textId="77777777"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5B6" w14:textId="618F7A15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E16AA4" w14:paraId="68738FF1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B53E" w14:textId="77777777" w:rsidR="00E16AA4" w:rsidRDefault="00E16AA4" w:rsidP="00E16AA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447" w14:textId="584B542A" w:rsidR="00E16AA4" w:rsidRDefault="00E16AA4" w:rsidP="00E16AA4">
            <w:pPr>
              <w:ind w:firstLine="0"/>
              <w:rPr>
                <w:sz w:val="24"/>
                <w:szCs w:val="24"/>
              </w:rPr>
            </w:pPr>
          </w:p>
        </w:tc>
      </w:tr>
      <w:tr w:rsidR="00E16AA4" w14:paraId="60B7FE46" w14:textId="77777777" w:rsidTr="00E16AA4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CF9" w14:textId="77777777" w:rsidR="00E16AA4" w:rsidRDefault="00E16AA4" w:rsidP="00E16AA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FED" w14:textId="5CE8B59C" w:rsidR="00E16AA4" w:rsidRDefault="00E16AA4" w:rsidP="00E16AA4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DA2A1D8" w14:textId="77777777" w:rsidR="00AE50D7" w:rsidRDefault="00AE50D7" w:rsidP="00AE50D7">
      <w:pPr>
        <w:ind w:firstLine="0"/>
        <w:rPr>
          <w:sz w:val="16"/>
          <w:szCs w:val="16"/>
        </w:rPr>
      </w:pPr>
    </w:p>
    <w:p w14:paraId="332789DA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9"/>
        <w:gridCol w:w="4476"/>
      </w:tblGrid>
      <w:tr w:rsidR="00AE50D7" w14:paraId="06D0C88B" w14:textId="77777777" w:rsidTr="00E16A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3462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251" w14:textId="4EBF7D30" w:rsidR="00AE50D7" w:rsidRPr="00E16AA4" w:rsidRDefault="00E16AA4">
            <w:pPr>
              <w:ind w:firstLine="0"/>
              <w:rPr>
                <w:iCs/>
                <w:sz w:val="24"/>
                <w:szCs w:val="24"/>
              </w:rPr>
            </w:pPr>
            <w:r w:rsidRPr="00E16AA4">
              <w:rPr>
                <w:iCs/>
                <w:sz w:val="24"/>
                <w:szCs w:val="24"/>
              </w:rPr>
              <w:t>Не имеется</w:t>
            </w:r>
          </w:p>
        </w:tc>
      </w:tr>
      <w:tr w:rsidR="00AE50D7" w14:paraId="390B9360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B2E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D68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5AD28083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A67D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05F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04570D43" w14:textId="77777777" w:rsidTr="00E16A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FDAE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FC3" w14:textId="16C121B4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7F6AFC80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7745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F32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5385EB31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00F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3EE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1B7EF083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8673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6D7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3CAAC1A2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933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668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54825756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331F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336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75D6B57" w14:textId="77777777" w:rsidR="00AE50D7" w:rsidRDefault="00AE50D7" w:rsidP="00AE50D7">
      <w:pPr>
        <w:ind w:firstLine="0"/>
        <w:rPr>
          <w:sz w:val="16"/>
          <w:szCs w:val="16"/>
        </w:rPr>
      </w:pPr>
    </w:p>
    <w:p w14:paraId="45EBAE10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5030"/>
      </w:tblGrid>
      <w:tr w:rsidR="00AE50D7" w14:paraId="7E91E0BF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8442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01E" w14:textId="4FB71112" w:rsidR="00AE50D7" w:rsidRDefault="00E16AA4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Calibri" w:cs="Times New Roman"/>
                <w:sz w:val="22"/>
              </w:rPr>
              <w:t>Хуторское казачье общество «Генеральское» Юртового казачьего общества «Родионово-Несветайский юрт» окружного казачьего общества Черкасский округ войскового казачьего общества «Всевеликое войско Донское».</w:t>
            </w:r>
          </w:p>
        </w:tc>
      </w:tr>
      <w:tr w:rsidR="00AE50D7" w14:paraId="16991555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F75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E3D4" w14:textId="2CAA2636" w:rsidR="00AE50D7" w:rsidRPr="00E16AA4" w:rsidRDefault="00AE50D7">
            <w:pPr>
              <w:ind w:firstLine="0"/>
              <w:rPr>
                <w:iCs/>
                <w:sz w:val="24"/>
                <w:szCs w:val="24"/>
              </w:rPr>
            </w:pPr>
            <w:r w:rsidRPr="00E16AA4">
              <w:rPr>
                <w:iCs/>
                <w:sz w:val="24"/>
                <w:szCs w:val="24"/>
              </w:rPr>
              <w:t>хуторское</w:t>
            </w:r>
          </w:p>
        </w:tc>
      </w:tr>
      <w:tr w:rsidR="00AE50D7" w14:paraId="10A88F76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524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F97" w14:textId="6E7879C2" w:rsidR="00AE50D7" w:rsidRDefault="00E16AA4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sz w:val="22"/>
              </w:rPr>
              <w:t>Атаман – Чернухин Николай Николаевич Хуторского казачьего общества «Генеральское» Юртового казачьего общества «Родионово-Несветайский юрт» окружного казачьего общества Черкасский округ войскового казачьего общества «Всевеликое войско Донское».</w:t>
            </w:r>
          </w:p>
        </w:tc>
      </w:tr>
      <w:tr w:rsidR="00AE50D7" w14:paraId="43BDD98D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5FE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068" w14:textId="0DEB99B0" w:rsidR="00AE50D7" w:rsidRDefault="00E16AA4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sz w:val="22"/>
              </w:rPr>
              <w:t xml:space="preserve">Районное (юртовое) казачье общество – это казачье общество, которое создаётся путём объединения хуторских, станичных казачьих обществ, </w:t>
            </w:r>
            <w:r w:rsidRPr="00250AEF">
              <w:rPr>
                <w:sz w:val="22"/>
              </w:rPr>
              <w:lastRenderedPageBreak/>
              <w:t>расположенных на территории Родионово-Несветайского района.</w:t>
            </w:r>
          </w:p>
        </w:tc>
      </w:tr>
      <w:tr w:rsidR="00AE50D7" w14:paraId="387E7148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D2E8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292" w14:textId="1C5C5791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E50D7" w14:paraId="7F194242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B39E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3C7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E16AA4" w14:paraId="60271AAC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DFAE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9E0" w14:textId="3F4FB77C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sz w:val="22"/>
              </w:rPr>
              <w:t xml:space="preserve"> Хуторское казачье общество «Генеральское» Юртового казачьего общества «Родионово-Несветайский юрт» окружного казачьего общества Черкасский округ войскового казачьего общества «Всевеликое войско Донское» - Ростовская область, Родионово-Несветайский район, село Генеральское, ул. Клубная, строение 6А.</w:t>
            </w:r>
          </w:p>
        </w:tc>
      </w:tr>
      <w:tr w:rsidR="00E16AA4" w14:paraId="6E187F16" w14:textId="77777777" w:rsidTr="00E16AA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3072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7D5" w14:textId="703EE430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Calibri" w:cs="Times New Roman"/>
                <w:sz w:val="22"/>
              </w:rPr>
              <w:t xml:space="preserve"> Хуторское казачье общество «Генеральское» Юртового казачьего общества «Родионово-Несветайский юрт» окружного казачьего общества Черкасский округ войскового казачьего общества «Всевеликое войско Донское» - Ростовская область, Родионово-Несветайский район, село Генеральское, ул. Клубная, строение 6А.</w:t>
            </w:r>
          </w:p>
        </w:tc>
      </w:tr>
    </w:tbl>
    <w:p w14:paraId="3CD060CF" w14:textId="77777777" w:rsidR="00AE50D7" w:rsidRDefault="00AE50D7" w:rsidP="00AE50D7">
      <w:pPr>
        <w:ind w:firstLine="0"/>
        <w:rPr>
          <w:sz w:val="16"/>
          <w:szCs w:val="16"/>
        </w:rPr>
      </w:pPr>
    </w:p>
    <w:p w14:paraId="211EBBBE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9"/>
        <w:gridCol w:w="4476"/>
      </w:tblGrid>
      <w:tr w:rsidR="00AE50D7" w14:paraId="5D26FDDF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39FF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A89" w14:textId="264A13F0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AE50D7" w14:paraId="73ACC96C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47A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962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28B667A4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369C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9C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641C54FA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7A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3D7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63A36F76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BAA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F01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FF7E141" w14:textId="77777777"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AE50D7" w14:paraId="4FE81D24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36DB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AE6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1293185B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C1C7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EA5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07A82F3D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0A9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64B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A28F187" w14:textId="77777777" w:rsidR="00AE50D7" w:rsidRDefault="00AE50D7" w:rsidP="00AE50D7">
      <w:pPr>
        <w:ind w:firstLine="0"/>
        <w:rPr>
          <w:sz w:val="16"/>
          <w:szCs w:val="16"/>
        </w:rPr>
      </w:pPr>
    </w:p>
    <w:p w14:paraId="6FC6B4FC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2"/>
        <w:gridCol w:w="3077"/>
        <w:gridCol w:w="3096"/>
      </w:tblGrid>
      <w:tr w:rsidR="00AE50D7" w14:paraId="325D5731" w14:textId="77777777" w:rsidTr="00E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BCC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FB83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B898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14:paraId="762DE697" w14:textId="77777777" w:rsidTr="00E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C094" w14:textId="19CA67A8" w:rsidR="00AE50D7" w:rsidRPr="00E16AA4" w:rsidRDefault="00E16AA4">
            <w:pPr>
              <w:ind w:firstLine="0"/>
              <w:rPr>
                <w:iCs/>
                <w:sz w:val="24"/>
                <w:szCs w:val="24"/>
              </w:rPr>
            </w:pPr>
            <w:r w:rsidRPr="00E16AA4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D13" w14:textId="04F746A4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D8B" w14:textId="1D5DB44F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28C01B6" w14:textId="77777777" w:rsidR="00AE50D7" w:rsidRDefault="00AE50D7" w:rsidP="00AE50D7">
      <w:pPr>
        <w:ind w:firstLine="0"/>
        <w:rPr>
          <w:sz w:val="16"/>
          <w:szCs w:val="16"/>
        </w:rPr>
      </w:pPr>
    </w:p>
    <w:p w14:paraId="602A7383" w14:textId="77777777"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14:paraId="579E64F8" w14:textId="77777777" w:rsidR="00AE50D7" w:rsidRDefault="00AE50D7" w:rsidP="00AE50D7">
      <w:pPr>
        <w:ind w:firstLine="0"/>
        <w:rPr>
          <w:sz w:val="16"/>
          <w:szCs w:val="16"/>
        </w:rPr>
      </w:pPr>
    </w:p>
    <w:p w14:paraId="72946C03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8"/>
        <w:gridCol w:w="4767"/>
      </w:tblGrid>
      <w:tr w:rsidR="00E16AA4" w14:paraId="19AC615B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9AD6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E561" w14:textId="54B2AD41" w:rsidR="00E16AA4" w:rsidRDefault="00E16AA4" w:rsidP="00E16AA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</w:t>
            </w:r>
          </w:p>
        </w:tc>
      </w:tr>
      <w:tr w:rsidR="00E16AA4" w14:paraId="6DE7A6B7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8C7F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C9A" w14:textId="65AD7EB0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Местная Религиозная Организация </w:t>
            </w:r>
            <w:r>
              <w:rPr>
                <w:rFonts w:cs="Times New Roman"/>
                <w:sz w:val="24"/>
                <w:szCs w:val="24"/>
              </w:rPr>
              <w:t>1-Храм «Святого духа». С. Генеральское, ул. Советская, 33б</w:t>
            </w:r>
          </w:p>
        </w:tc>
      </w:tr>
      <w:tr w:rsidR="00E16AA4" w14:paraId="46875573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B237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C03" w14:textId="4BE20B3D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Храм «Святого духа»</w:t>
            </w:r>
          </w:p>
        </w:tc>
      </w:tr>
      <w:tr w:rsidR="00E16AA4" w14:paraId="4B74C387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E5C2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A2C" w14:textId="39D6132E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Православная церковь Московской Патриархии</w:t>
            </w:r>
          </w:p>
        </w:tc>
      </w:tr>
      <w:tr w:rsidR="00E16AA4" w14:paraId="3EE07F54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FF10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DAA" w14:textId="64AA9464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</w:tr>
      <w:tr w:rsidR="00E16AA4" w14:paraId="4C083548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9AEC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EAC" w14:textId="7F0BA182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установлено</w:t>
            </w:r>
          </w:p>
        </w:tc>
      </w:tr>
      <w:tr w:rsidR="00E16AA4" w14:paraId="31BA99CD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D8DB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142" w14:textId="7C3FE89E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Александр</w:t>
            </w:r>
          </w:p>
        </w:tc>
      </w:tr>
      <w:tr w:rsidR="00E16AA4" w14:paraId="5526E23C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2BBB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21A" w14:textId="3ACBE0EC" w:rsidR="00E16AA4" w:rsidRDefault="00E16AA4" w:rsidP="00E16AA4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346584,село</w:t>
            </w:r>
            <w:proofErr w:type="gramEnd"/>
            <w:r>
              <w:rPr>
                <w:sz w:val="24"/>
                <w:szCs w:val="24"/>
              </w:rPr>
              <w:t xml:space="preserve"> Генеральское, ул. Советская, 33Б</w:t>
            </w:r>
          </w:p>
        </w:tc>
      </w:tr>
      <w:tr w:rsidR="00E16AA4" w14:paraId="6A9F858B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FC20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9C8" w14:textId="3A808A63" w:rsidR="00E16AA4" w:rsidRDefault="00E16AA4" w:rsidP="00E16AA4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346584,село</w:t>
            </w:r>
            <w:proofErr w:type="gramEnd"/>
            <w:r>
              <w:rPr>
                <w:sz w:val="24"/>
                <w:szCs w:val="24"/>
              </w:rPr>
              <w:t xml:space="preserve"> Генеральское, ул. Советская, 33Б</w:t>
            </w:r>
          </w:p>
        </w:tc>
      </w:tr>
      <w:tr w:rsidR="00AE50D7" w14:paraId="33B8F16F" w14:textId="77777777" w:rsidTr="00E16A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282D" w14:textId="77777777"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E16AA4" w14:paraId="377CDE03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F3CF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6CA" w14:textId="4D3ECA5F" w:rsidR="00E16AA4" w:rsidRPr="00E16AA4" w:rsidRDefault="00E16AA4" w:rsidP="00E16AA4">
            <w:pPr>
              <w:ind w:firstLine="0"/>
              <w:rPr>
                <w:iCs/>
                <w:sz w:val="24"/>
                <w:szCs w:val="24"/>
              </w:rPr>
            </w:pPr>
            <w:r w:rsidRPr="00E16AA4">
              <w:rPr>
                <w:iCs/>
                <w:sz w:val="24"/>
                <w:szCs w:val="24"/>
              </w:rPr>
              <w:t>храм</w:t>
            </w:r>
          </w:p>
        </w:tc>
      </w:tr>
      <w:tr w:rsidR="00E16AA4" w14:paraId="1969CC8E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EFA2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BD3" w14:textId="7CE67679" w:rsidR="00E16AA4" w:rsidRPr="00E16AA4" w:rsidRDefault="00E16AA4" w:rsidP="00E16AA4">
            <w:pPr>
              <w:ind w:firstLine="0"/>
              <w:rPr>
                <w:iCs/>
                <w:sz w:val="24"/>
                <w:szCs w:val="24"/>
              </w:rPr>
            </w:pPr>
            <w:r w:rsidRPr="00E16AA4">
              <w:rPr>
                <w:iCs/>
                <w:sz w:val="24"/>
                <w:szCs w:val="24"/>
              </w:rPr>
              <w:t>86,3</w:t>
            </w:r>
          </w:p>
        </w:tc>
      </w:tr>
      <w:tr w:rsidR="00E16AA4" w14:paraId="28ED2375" w14:textId="77777777" w:rsidTr="00E16AA4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2155" w14:textId="77777777" w:rsidR="00E16AA4" w:rsidRDefault="00E16AA4" w:rsidP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0C4" w14:textId="55E92658" w:rsidR="00E16AA4" w:rsidRPr="00E16AA4" w:rsidRDefault="00E16AA4" w:rsidP="00E16AA4">
            <w:pPr>
              <w:ind w:firstLine="0"/>
              <w:rPr>
                <w:iCs/>
                <w:sz w:val="24"/>
                <w:szCs w:val="24"/>
              </w:rPr>
            </w:pPr>
            <w:r w:rsidRPr="00E16AA4">
              <w:rPr>
                <w:iCs/>
                <w:sz w:val="24"/>
                <w:szCs w:val="24"/>
              </w:rPr>
              <w:t>владение</w:t>
            </w:r>
          </w:p>
        </w:tc>
      </w:tr>
    </w:tbl>
    <w:p w14:paraId="2C761AB1" w14:textId="77777777" w:rsidR="00AE50D7" w:rsidRDefault="00AE50D7" w:rsidP="00AE50D7">
      <w:pPr>
        <w:ind w:firstLine="0"/>
        <w:rPr>
          <w:sz w:val="16"/>
          <w:szCs w:val="16"/>
        </w:rPr>
      </w:pPr>
    </w:p>
    <w:p w14:paraId="49EAD450" w14:textId="77777777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AE50D7" w14:paraId="7F408C2E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DD0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DF8" w14:textId="6E3B22F7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AE50D7" w14:paraId="7C8C923D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FC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49E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690159E9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1D21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547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3CE0E824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6AB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4F4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76C6A6A1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7E87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588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4BE82B0B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5F7B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83A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4C813E6" w14:textId="77777777" w:rsidR="00AE50D7" w:rsidRDefault="00AE50D7" w:rsidP="00AE50D7">
      <w:pPr>
        <w:ind w:firstLine="0"/>
        <w:rPr>
          <w:sz w:val="16"/>
          <w:szCs w:val="16"/>
        </w:rPr>
      </w:pPr>
    </w:p>
    <w:p w14:paraId="2AB01C4C" w14:textId="6AE91230"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  <w:r w:rsidR="00E16AA4">
        <w:rPr>
          <w:b/>
          <w:sz w:val="24"/>
          <w:szCs w:val="24"/>
        </w:rPr>
        <w:t xml:space="preserve"> не имеется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09"/>
      </w:tblGrid>
      <w:tr w:rsidR="00AE50D7" w14:paraId="626780DB" w14:textId="7777777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5CDC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482C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C18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14:paraId="231CAD47" w14:textId="7777777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3477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A13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ABB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7455A134" w14:textId="7777777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525D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DE5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84C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3CB8802C" w14:textId="7777777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4300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B43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F07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4EEE50C2" w14:textId="7777777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ED68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4F5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AFE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14:paraId="56944640" w14:textId="7777777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FE31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DDD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CBC" w14:textId="77777777"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157EC21" w14:textId="77777777" w:rsidR="00AE50D7" w:rsidRDefault="00AE50D7" w:rsidP="00AE50D7">
      <w:pPr>
        <w:ind w:firstLine="0"/>
        <w:rPr>
          <w:sz w:val="16"/>
          <w:szCs w:val="16"/>
        </w:rPr>
      </w:pPr>
    </w:p>
    <w:p w14:paraId="750A7086" w14:textId="77777777"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14:paraId="2C8BA9E9" w14:textId="77777777"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9"/>
        <w:gridCol w:w="4556"/>
      </w:tblGrid>
      <w:tr w:rsidR="00AE50D7" w14:paraId="0FF444EA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126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8D" w14:textId="34E7237E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2A12ED9F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6C92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349" w14:textId="65C153BF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07BF01AE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A5C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C43" w14:textId="44B6C637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14:paraId="44EC708E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33CC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CCF" w14:textId="32DF012D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14:paraId="7B246FD3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C9A2" w14:textId="77777777"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1B8" w14:textId="68AEFC21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</w:tr>
      <w:tr w:rsidR="00AE50D7" w14:paraId="0E22B4A6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E5A4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54F" w14:textId="6A050BBB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6D5CEAC8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FBF9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E17" w14:textId="2C052CB7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3F9EDBEC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DDDD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2DA4" w14:textId="5AB8CABC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14:paraId="60099DE2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36D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C82" w14:textId="2443454C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17,38</w:t>
            </w:r>
          </w:p>
        </w:tc>
      </w:tr>
      <w:tr w:rsidR="00AE50D7" w14:paraId="3965C51A" w14:textId="7777777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CBF4" w14:textId="77777777"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C37" w14:textId="4F129DBD" w:rsidR="00AE50D7" w:rsidRDefault="00E16A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17,54</w:t>
            </w:r>
          </w:p>
        </w:tc>
      </w:tr>
    </w:tbl>
    <w:p w14:paraId="104735FD" w14:textId="77777777" w:rsidR="00AE50D7" w:rsidRDefault="00AE50D7" w:rsidP="00AE50D7">
      <w:pPr>
        <w:ind w:firstLine="0"/>
        <w:rPr>
          <w:sz w:val="16"/>
          <w:szCs w:val="16"/>
        </w:rPr>
      </w:pPr>
    </w:p>
    <w:p w14:paraId="16EEDF96" w14:textId="77777777" w:rsidR="000F06C2" w:rsidRDefault="000F06C2" w:rsidP="004513EB">
      <w:pPr>
        <w:pStyle w:val="a5"/>
        <w:ind w:left="1080" w:firstLine="0"/>
        <w:rPr>
          <w:b/>
          <w:szCs w:val="28"/>
        </w:rPr>
      </w:pPr>
    </w:p>
    <w:p w14:paraId="65044B91" w14:textId="77777777"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14:paraId="70D3DDDA" w14:textId="77777777"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14:paraId="56097A9F" w14:textId="77777777" w:rsidTr="00D15895">
        <w:tc>
          <w:tcPr>
            <w:tcW w:w="2605" w:type="dxa"/>
            <w:shd w:val="clear" w:color="auto" w:fill="FFFFFF" w:themeFill="background1"/>
          </w:tcPr>
          <w:p w14:paraId="0AF2EEC8" w14:textId="77777777"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14:paraId="24BF286E" w14:textId="77777777"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14:paraId="547EB929" w14:textId="77777777"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14:paraId="1C923263" w14:textId="77777777"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14:paraId="2FA3C74C" w14:textId="77777777"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14:paraId="39218574" w14:textId="77777777"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14:paraId="4B7AA52B" w14:textId="77777777" w:rsidTr="00D15895">
        <w:tc>
          <w:tcPr>
            <w:tcW w:w="2605" w:type="dxa"/>
            <w:shd w:val="clear" w:color="auto" w:fill="FFFFFF" w:themeFill="background1"/>
          </w:tcPr>
          <w:p w14:paraId="44B20A8A" w14:textId="183A4995" w:rsidR="004513EB" w:rsidRPr="007E31E6" w:rsidRDefault="00E16AA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7D4B35BB" w14:textId="0F259E84" w:rsidR="004513EB" w:rsidRPr="007E31E6" w:rsidRDefault="00E16AA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14:paraId="495952D3" w14:textId="313EE913" w:rsidR="004513EB" w:rsidRPr="007E31E6" w:rsidRDefault="00E16AA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14:paraId="02CB474A" w14:textId="55803D71" w:rsidR="004513EB" w:rsidRPr="007E31E6" w:rsidRDefault="00E16AA4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2A70AA88" w14:textId="77777777"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14:paraId="1008BD54" w14:textId="77777777" w:rsidR="003221A1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  <w:r w:rsidR="003221A1">
        <w:rPr>
          <w:b/>
          <w:szCs w:val="28"/>
        </w:rPr>
        <w:t xml:space="preserve"> указаны в паспорте муниципального образования </w:t>
      </w:r>
    </w:p>
    <w:p w14:paraId="3F4AFDB2" w14:textId="0AFC6704" w:rsidR="000662AB" w:rsidRDefault="003221A1" w:rsidP="00381B1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Волошинское</w:t>
      </w:r>
      <w:proofErr w:type="spellEnd"/>
      <w:r>
        <w:rPr>
          <w:b/>
          <w:szCs w:val="28"/>
        </w:rPr>
        <w:t xml:space="preserve"> сельское поселение»</w:t>
      </w:r>
    </w:p>
    <w:p w14:paraId="3AF3786C" w14:textId="77777777"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3095"/>
        <w:gridCol w:w="2028"/>
      </w:tblGrid>
      <w:tr w:rsidR="00B9651F" w:rsidRPr="007E31E6" w14:paraId="10535AEE" w14:textId="77777777" w:rsidTr="00381B1B">
        <w:tc>
          <w:tcPr>
            <w:tcW w:w="0" w:type="auto"/>
            <w:shd w:val="clear" w:color="auto" w:fill="FFFFFF" w:themeFill="background1"/>
          </w:tcPr>
          <w:p w14:paraId="295F8A26" w14:textId="77777777"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14:paraId="51438F26" w14:textId="77777777"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14:paraId="27D77940" w14:textId="77777777"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</w:tbl>
    <w:p w14:paraId="75B6E4AE" w14:textId="77777777" w:rsidR="000662AB" w:rsidRDefault="000662AB" w:rsidP="00AE50D7">
      <w:pPr>
        <w:ind w:firstLine="0"/>
        <w:rPr>
          <w:b/>
          <w:sz w:val="16"/>
          <w:szCs w:val="16"/>
        </w:rPr>
      </w:pPr>
    </w:p>
    <w:p w14:paraId="046FDCC7" w14:textId="77777777" w:rsidR="000662AB" w:rsidRDefault="000662AB" w:rsidP="00AE50D7">
      <w:pPr>
        <w:ind w:firstLine="0"/>
        <w:rPr>
          <w:b/>
          <w:sz w:val="16"/>
          <w:szCs w:val="16"/>
        </w:rPr>
      </w:pPr>
    </w:p>
    <w:p w14:paraId="5275719E" w14:textId="77777777"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14:paraId="7E94A47E" w14:textId="559EF0A3"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  <w:r w:rsidR="003221A1">
        <w:rPr>
          <w:rFonts w:cs="Times New Roman"/>
          <w:b/>
          <w:szCs w:val="28"/>
        </w:rPr>
        <w:t xml:space="preserve">на территории </w:t>
      </w:r>
      <w:proofErr w:type="spellStart"/>
      <w:r w:rsidR="003221A1">
        <w:rPr>
          <w:rFonts w:cs="Times New Roman"/>
          <w:b/>
          <w:szCs w:val="28"/>
        </w:rPr>
        <w:t>Волошинского</w:t>
      </w:r>
      <w:proofErr w:type="spellEnd"/>
      <w:r w:rsidR="003221A1">
        <w:rPr>
          <w:rFonts w:cs="Times New Roman"/>
          <w:b/>
          <w:szCs w:val="28"/>
        </w:rPr>
        <w:t xml:space="preserve"> сельского поселения отсутствуют</w:t>
      </w:r>
    </w:p>
    <w:p w14:paraId="27777DC5" w14:textId="77777777"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8"/>
        <w:gridCol w:w="2530"/>
        <w:gridCol w:w="2725"/>
        <w:gridCol w:w="2220"/>
      </w:tblGrid>
      <w:tr w:rsidR="002C1462" w:rsidRPr="007E31E6" w14:paraId="620F00A1" w14:textId="77777777" w:rsidTr="00381B1B">
        <w:tc>
          <w:tcPr>
            <w:tcW w:w="0" w:type="auto"/>
            <w:shd w:val="clear" w:color="auto" w:fill="FFFFFF" w:themeFill="background1"/>
          </w:tcPr>
          <w:p w14:paraId="2E20BC1E" w14:textId="77777777"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14:paraId="38DDA4AA" w14:textId="77777777"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14:paraId="2A02D877" w14:textId="77777777"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14:paraId="4A370461" w14:textId="77777777"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14:paraId="3BAFCB17" w14:textId="77777777"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</w:tbl>
    <w:p w14:paraId="3598201A" w14:textId="77777777"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14:paraId="28146728" w14:textId="77777777"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14:paraId="31C62E9E" w14:textId="77777777"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14:paraId="1AF72902" w14:textId="77777777" w:rsidR="002C1462" w:rsidRDefault="002C1462" w:rsidP="00AE50D7">
      <w:pPr>
        <w:ind w:firstLine="0"/>
        <w:rPr>
          <w:sz w:val="16"/>
          <w:szCs w:val="16"/>
        </w:rPr>
      </w:pPr>
    </w:p>
    <w:p w14:paraId="16ED01C1" w14:textId="77777777"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14:paraId="1D68FC4B" w14:textId="77777777"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7"/>
        <w:gridCol w:w="4548"/>
      </w:tblGrid>
      <w:tr w:rsidR="003221A1" w14:paraId="25D3E1BD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F0B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2DF" w14:textId="33D0FB26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Подпрограмма «Профилактика экстремизма и терроризма в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Волошинском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сельском поселении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» муниципальной программы «Обеспечение общественного порядка и противодействие преступности» утвержденная постановлением Администрации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Волошинского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сельского поселения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2"/>
                <w:lang w:eastAsia="ru-RU"/>
              </w:rPr>
              <w:t>155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22"/>
                <w:lang w:eastAsia="ru-RU"/>
              </w:rPr>
              <w:t>25.10.2018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>;</w:t>
            </w:r>
          </w:p>
        </w:tc>
      </w:tr>
      <w:tr w:rsidR="003221A1" w14:paraId="7A6E625F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E980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52D" w14:textId="4D827302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21A1" w14:paraId="3BA92095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B19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0E1" w14:textId="77777777" w:rsidR="003221A1" w:rsidRPr="00250AEF" w:rsidRDefault="003221A1" w:rsidP="003221A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>1.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оказания адресного профилактического воздействия на лиц, наиболее подверженных либо попавших под воздействие идеологии терроризма, организовать (при необходимости) проведение адресных профилактических мероприятий с выделенными категориями граждан с участием сотрудников, представителей общественных, религиозных и иных организаций в целях склонения к отказу от противоправной деятельности, раскаянию и участию в профилактических мероприятиях</w:t>
            </w:r>
          </w:p>
          <w:p w14:paraId="340C9D9A" w14:textId="77777777" w:rsidR="003221A1" w:rsidRPr="00250AEF" w:rsidRDefault="003221A1" w:rsidP="003221A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Категории лиц: </w:t>
            </w:r>
          </w:p>
          <w:p w14:paraId="6306EC11" w14:textId="77777777" w:rsidR="003221A1" w:rsidRPr="00250AEF" w:rsidRDefault="003221A1" w:rsidP="003221A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- молодежь, состоящая на учете в правоохранительных органах;</w:t>
            </w:r>
          </w:p>
          <w:p w14:paraId="1B9B4130" w14:textId="77777777" w:rsidR="003221A1" w:rsidRPr="00250AEF" w:rsidRDefault="003221A1" w:rsidP="003221A1">
            <w:pPr>
              <w:ind w:firstLine="0"/>
              <w:rPr>
                <w:sz w:val="20"/>
                <w:szCs w:val="20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молодежь группы риска в образовательных организациях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</w:p>
          <w:p w14:paraId="2E208F54" w14:textId="77777777" w:rsidR="003221A1" w:rsidRPr="00250AEF" w:rsidRDefault="003221A1" w:rsidP="003221A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 xml:space="preserve">2. 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совещаний по вопросам сохранения межэтнической стабильности и профилактики экстремистских проявлений в сельских поселениях Родионово-Несветайского района</w:t>
            </w:r>
          </w:p>
          <w:p w14:paraId="32274888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 xml:space="preserve">3. 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ситуации в сфере межэтнических отношений в </w:t>
            </w:r>
            <w:proofErr w:type="spellStart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полиэтничных</w:t>
            </w:r>
            <w:proofErr w:type="spellEnd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сельских поселениях Родионово-Несветайского района</w:t>
            </w:r>
          </w:p>
          <w:p w14:paraId="28165A08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250AEF">
              <w:rPr>
                <w:sz w:val="20"/>
                <w:szCs w:val="20"/>
              </w:rPr>
              <w:t>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новых и обострения имеющихся очагов напряженности, установление и устранение причин и условий, способствующих совершению экстремистских деяний.</w:t>
            </w:r>
          </w:p>
          <w:p w14:paraId="7C88A976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  <w:r w:rsidRPr="00250AEF">
              <w:rPr>
                <w:sz w:val="20"/>
                <w:szCs w:val="20"/>
              </w:rPr>
              <w:t>. П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роведение в учебных заведениях мероприятий профилактического характера, направленных на формирование уважительного отношения к государству, ко всем гражданам страны и национальной идее.</w:t>
            </w:r>
          </w:p>
          <w:p w14:paraId="3A3C7033" w14:textId="21DA1BCA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</w:t>
            </w:r>
            <w:r w:rsidRPr="00250AEF">
              <w:rPr>
                <w:sz w:val="20"/>
                <w:szCs w:val="20"/>
              </w:rPr>
              <w:t>.</w:t>
            </w:r>
            <w:r w:rsidRPr="00250AEF"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 xml:space="preserve"> Внедрение в практику работы образовательных организаций района дополнительных образовательных программ, направленных на формирование толерантности, правовой культуры, профилактику экстремизма среди обучающихся, проведения родительских собраний, бесед и консультаций по вопросам толерантности и межэтнического взаимодействия.</w:t>
            </w:r>
          </w:p>
        </w:tc>
      </w:tr>
      <w:tr w:rsidR="003221A1" w14:paraId="6D54EE20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59D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lastRenderedPageBreak/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425" w14:textId="77777777" w:rsidR="003221A1" w:rsidRPr="00250AEF" w:rsidRDefault="003221A1" w:rsidP="003221A1">
            <w:pPr>
              <w:ind w:firstLine="0"/>
              <w:rPr>
                <w:rFonts w:eastAsia="Calibri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  <w:r w:rsidRPr="00250AEF">
              <w:rPr>
                <w:sz w:val="20"/>
                <w:szCs w:val="20"/>
              </w:rPr>
              <w:t xml:space="preserve">. 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>Проведение культурно-массовых мероприятий, направленных на гармонизацию</w:t>
            </w:r>
            <w:r w:rsidRPr="00250AEF">
              <w:rPr>
                <w:rFonts w:eastAsia="Calibri" w:cs="Times New Roman"/>
                <w:spacing w:val="-4"/>
                <w:sz w:val="20"/>
                <w:szCs w:val="20"/>
                <w:lang w:eastAsia="ru-RU"/>
              </w:rPr>
              <w:t xml:space="preserve"> межнациональных отношений, духовное и патриотическое воспитание молодежи.</w:t>
            </w:r>
          </w:p>
          <w:p w14:paraId="3328CCA9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Pr="00250AEF">
              <w:rPr>
                <w:spacing w:val="-4"/>
                <w:sz w:val="20"/>
                <w:szCs w:val="20"/>
              </w:rPr>
              <w:t>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Проведение мероприятий по организации досуга детей и подростков, семейного досуга, созданию условий для культурного роста.</w:t>
            </w:r>
          </w:p>
          <w:p w14:paraId="406B3ECC" w14:textId="3F40323B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Финансирование не предусмотрено.</w:t>
            </w:r>
          </w:p>
        </w:tc>
      </w:tr>
      <w:tr w:rsidR="003221A1" w14:paraId="7CF3B2F3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2F8B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352" w14:textId="0CE4E085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221A1" w14:paraId="39C3B86A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FD07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CCFD" w14:textId="3DD4F6A0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тыс. руб.</w:t>
            </w:r>
          </w:p>
        </w:tc>
      </w:tr>
      <w:tr w:rsidR="003221A1" w14:paraId="258E1FE6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7E52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C2E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>1.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Информационно-пропагандистское противодействие экстремизму и терроризму.</w:t>
            </w:r>
          </w:p>
          <w:p w14:paraId="0E84CEF8" w14:textId="77777777" w:rsidR="003221A1" w:rsidRPr="00250AEF" w:rsidRDefault="003221A1" w:rsidP="003221A1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>Обеспечение проведения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</w:t>
            </w:r>
          </w:p>
          <w:p w14:paraId="1804B60B" w14:textId="77777777" w:rsidR="003221A1" w:rsidRPr="00250AEF" w:rsidRDefault="003221A1" w:rsidP="003221A1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>. Проведение анализа хода реализации программ и планов по противодействию экстремизму. Осуществление мониторинга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новых и обострения имеющихся очагов напряженности, установление и устранение причин и условий, способствующих совершению экстремистских деяний.</w:t>
            </w:r>
          </w:p>
          <w:p w14:paraId="07C89572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 xml:space="preserve">. 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электронных средств массовой информации и сети «Интернет» с целью ограничения доступа к интернет-ресурсам, содержащим экстремистские материалы.</w:t>
            </w:r>
          </w:p>
          <w:p w14:paraId="3519FAE6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. Размещение материалов антитеррористического содержания, направленных на информационное противодействие распространению экстремистской идеологии и пропаганду традиционных, социально значимых ценностей в средствах массовой информации, информационно-телекоммуникационных сетях, включая сеть «Интернет».</w:t>
            </w:r>
          </w:p>
          <w:p w14:paraId="40BB2425" w14:textId="77777777" w:rsidR="003221A1" w:rsidRPr="00250AEF" w:rsidRDefault="003221A1" w:rsidP="003221A1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>Осуществление мониторинга электронных средств массовой информации и сети «Интернет» с целью ограничения доступа к интернет - ресурсам, содержащим экстремистские материалы; содействие информационному освещению в средствах массовой информации тематики противодействия экстремизму, пропаганде фашизма, социальной, расовой, национальной и религиозной ненависти и вражды.</w:t>
            </w:r>
          </w:p>
          <w:p w14:paraId="66666A11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 xml:space="preserve">. 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в средствах массовой информации, информационно-телекоммуникационных сетях, включая сеть «Интернет» информирования населения о безопасном поведении в случае угрозы или совершении террористического акта.</w:t>
            </w:r>
          </w:p>
          <w:p w14:paraId="02000B16" w14:textId="77777777" w:rsidR="003221A1" w:rsidRPr="00250AEF" w:rsidRDefault="003221A1" w:rsidP="003221A1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kern w:val="2"/>
                <w:sz w:val="20"/>
                <w:szCs w:val="20"/>
                <w:lang w:eastAsia="ru-RU"/>
              </w:rPr>
              <w:t>8</w:t>
            </w:r>
            <w:r w:rsidRPr="00250AEF">
              <w:rPr>
                <w:rFonts w:eastAsia="Calibri" w:cs="Times New Roman"/>
                <w:kern w:val="2"/>
                <w:sz w:val="20"/>
                <w:szCs w:val="20"/>
                <w:lang w:eastAsia="ru-RU"/>
              </w:rPr>
              <w:t xml:space="preserve">. 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>Проведение мониторинга проявлений экстремистского характера в молодежной среде.</w:t>
            </w:r>
          </w:p>
          <w:p w14:paraId="56B5F699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Pr="00250AEF">
              <w:rPr>
                <w:rFonts w:eastAsia="Calibri" w:cs="Times New Roman"/>
                <w:sz w:val="20"/>
                <w:szCs w:val="20"/>
                <w:lang w:eastAsia="ru-RU"/>
              </w:rPr>
              <w:t xml:space="preserve">. </w:t>
            </w:r>
            <w:r w:rsidRPr="00250AEF"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>Осуществление комплекса мер по предупреждению террористических актов и соблюдению правил поведения при их возникновении.</w:t>
            </w:r>
          </w:p>
          <w:p w14:paraId="1DC240D9" w14:textId="77777777" w:rsidR="003221A1" w:rsidRPr="00250AEF" w:rsidRDefault="003221A1" w:rsidP="003221A1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>10</w:t>
            </w:r>
            <w:r w:rsidRPr="00250AEF"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 xml:space="preserve">. </w:t>
            </w:r>
            <w:r w:rsidRPr="00250AEF"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(в том числе в рамках выполнения муниципального задания) </w:t>
            </w:r>
          </w:p>
          <w:p w14:paraId="403E9994" w14:textId="77777777" w:rsidR="003221A1" w:rsidRPr="00250AEF" w:rsidRDefault="003221A1" w:rsidP="003221A1">
            <w:pPr>
              <w:ind w:firstLine="0"/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250AEF"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  <w:t>в части реализации комплекса антитеррористических мероприятий.</w:t>
            </w:r>
          </w:p>
          <w:p w14:paraId="56A8D206" w14:textId="3C9686F3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50A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Проведение </w:t>
            </w:r>
            <w:proofErr w:type="gramStart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направленных на противодействие продвижению идей экстремистской и террористической направленности, религиозной нетерпимости, национальной исключительности, русофобии, деструктивных, в том числе </w:t>
            </w:r>
            <w:proofErr w:type="spellStart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неоязыческих</w:t>
            </w:r>
            <w:proofErr w:type="spellEnd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культов среди беженцев, прибывших из Украины, ДНР и ЛНР</w:t>
            </w:r>
          </w:p>
        </w:tc>
      </w:tr>
      <w:tr w:rsidR="003221A1" w14:paraId="4AF1D0E8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8DB9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3E0" w14:textId="1D9964AE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21A1" w14:paraId="531A3FD6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2787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851" w14:textId="20B81C6A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21A1" w14:paraId="50186BF0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C85D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689" w14:textId="5226C0A2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21A1" w14:paraId="29D1EFB7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ABAE" w14:textId="77777777" w:rsidR="003221A1" w:rsidRPr="00336844" w:rsidRDefault="003221A1" w:rsidP="003221A1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5B6" w14:textId="33B8F48C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21A1" w14:paraId="043E50F5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F80C" w14:textId="77777777" w:rsidR="003221A1" w:rsidRPr="00336844" w:rsidRDefault="003221A1" w:rsidP="003221A1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9E2" w14:textId="598A75B3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21A1" w14:paraId="7AF233DC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6FEA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случаев привлечения к ответственности граждан по статье 282 УК РФ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497" w14:textId="2FD241E0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21A1" w14:paraId="29ADB2F1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8B6A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B2A" w14:textId="3035ECCB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21A1" w14:paraId="411CD9A8" w14:textId="77777777" w:rsidTr="003221A1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260" w14:textId="77777777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08A" w14:textId="1FC9E6FD" w:rsidR="003221A1" w:rsidRDefault="003221A1" w:rsidP="003221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0AD6CEB0" w14:textId="77777777" w:rsidR="00AE50D7" w:rsidRDefault="00AE50D7" w:rsidP="00AE50D7">
      <w:pPr>
        <w:ind w:firstLine="0"/>
        <w:rPr>
          <w:sz w:val="24"/>
          <w:szCs w:val="24"/>
        </w:rPr>
      </w:pPr>
    </w:p>
    <w:p w14:paraId="6DC3E271" w14:textId="77777777"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14:paraId="0ED30536" w14:textId="77777777"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14:paraId="507B9B58" w14:textId="77777777"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14:paraId="310357AF" w14:textId="77777777" w:rsidR="0007771F" w:rsidRDefault="0007771F" w:rsidP="003547A7">
      <w:pPr>
        <w:ind w:firstLine="0"/>
        <w:rPr>
          <w:rFonts w:cs="Times New Roman"/>
          <w:szCs w:val="28"/>
        </w:rPr>
      </w:pPr>
    </w:p>
    <w:p w14:paraId="6847B0CF" w14:textId="77777777"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14:paraId="2156E60B" w14:textId="77777777"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2"/>
        <w:gridCol w:w="4643"/>
      </w:tblGrid>
      <w:tr w:rsidR="003547A7" w:rsidRPr="003547A7" w14:paraId="6061450B" w14:textId="77777777" w:rsidTr="003547A7">
        <w:tc>
          <w:tcPr>
            <w:tcW w:w="4785" w:type="dxa"/>
          </w:tcPr>
          <w:p w14:paraId="1DC3FC9B" w14:textId="77777777"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14:paraId="02BE7A2A" w14:textId="1FAF3714" w:rsidR="003547A7" w:rsidRPr="003547A7" w:rsidRDefault="003221A1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547A7" w:rsidRPr="003547A7" w14:paraId="1B0C47F1" w14:textId="77777777" w:rsidTr="003547A7">
        <w:tc>
          <w:tcPr>
            <w:tcW w:w="4785" w:type="dxa"/>
          </w:tcPr>
          <w:p w14:paraId="0EA2A226" w14:textId="77777777"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14:paraId="10334C8C" w14:textId="77777777"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14:paraId="5AD5D8CA" w14:textId="77777777" w:rsidTr="003547A7">
        <w:tc>
          <w:tcPr>
            <w:tcW w:w="4785" w:type="dxa"/>
          </w:tcPr>
          <w:p w14:paraId="41309B0D" w14:textId="77777777"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14:paraId="00B92BE6" w14:textId="77777777"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14:paraId="1239F1EB" w14:textId="77777777" w:rsidTr="003547A7">
        <w:tc>
          <w:tcPr>
            <w:tcW w:w="4785" w:type="dxa"/>
          </w:tcPr>
          <w:p w14:paraId="58EAAD1A" w14:textId="77777777"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14:paraId="3DFF9D15" w14:textId="77777777"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14:paraId="421AD8E9" w14:textId="77777777" w:rsidTr="003547A7">
        <w:tc>
          <w:tcPr>
            <w:tcW w:w="4785" w:type="dxa"/>
          </w:tcPr>
          <w:p w14:paraId="54027C31" w14:textId="77777777"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14:paraId="7E634A00" w14:textId="77777777"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14:paraId="5797D75D" w14:textId="77777777" w:rsidTr="003547A7">
        <w:tc>
          <w:tcPr>
            <w:tcW w:w="4785" w:type="dxa"/>
          </w:tcPr>
          <w:p w14:paraId="1B0046AD" w14:textId="77777777"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14:paraId="74A42121" w14:textId="77777777"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14:paraId="05E0F8F9" w14:textId="77777777" w:rsidTr="003547A7">
        <w:tc>
          <w:tcPr>
            <w:tcW w:w="4785" w:type="dxa"/>
          </w:tcPr>
          <w:p w14:paraId="772DE5AC" w14:textId="77777777"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14:paraId="36D0DDFD" w14:textId="77777777"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2BC1591" w14:textId="77777777"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CF3A" w14:textId="77777777" w:rsidR="00FE0642" w:rsidRDefault="00FE0642" w:rsidP="00AE50D7">
      <w:r>
        <w:separator/>
      </w:r>
    </w:p>
  </w:endnote>
  <w:endnote w:type="continuationSeparator" w:id="0">
    <w:p w14:paraId="1592ABD8" w14:textId="77777777" w:rsidR="00FE0642" w:rsidRDefault="00FE0642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A988" w14:textId="77777777" w:rsidR="00FE0642" w:rsidRDefault="00FE0642" w:rsidP="00AE50D7">
      <w:r>
        <w:separator/>
      </w:r>
    </w:p>
  </w:footnote>
  <w:footnote w:type="continuationSeparator" w:id="0">
    <w:p w14:paraId="74DAE62D" w14:textId="77777777" w:rsidR="00FE0642" w:rsidRDefault="00FE0642" w:rsidP="00AE50D7">
      <w:r>
        <w:continuationSeparator/>
      </w:r>
    </w:p>
  </w:footnote>
  <w:footnote w:id="1">
    <w:p w14:paraId="17513E8C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14:paraId="22D93A7B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14:paraId="02A54E50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14:paraId="1ABA0D6F" w14:textId="77777777" w:rsidR="00CB0B4F" w:rsidRDefault="00CB0B4F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14:paraId="6EA221E8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14:paraId="5CFBB62B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</w:t>
      </w:r>
      <w:r w:rsidR="006138F3">
        <w:t>е</w:t>
      </w:r>
      <w:r>
        <w:t>нный Постановлением Правительства РФ от 24.03.2000 № 255.</w:t>
      </w:r>
    </w:p>
  </w:footnote>
  <w:footnote w:id="7">
    <w:p w14:paraId="3F88773F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</w:t>
      </w:r>
      <w:r w:rsidR="006138F3">
        <w:t>е</w:t>
      </w:r>
      <w:r>
        <w:t>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14:paraId="71538DBE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14:paraId="2D719468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</w:t>
      </w:r>
      <w:r w:rsidR="006138F3">
        <w:t>е</w:t>
      </w:r>
      <w:r>
        <w:t>тности.</w:t>
      </w:r>
    </w:p>
  </w:footnote>
  <w:footnote w:id="10">
    <w:p w14:paraId="79572049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14:paraId="1E7E8DCD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14:paraId="7812BFEB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14:paraId="0259A165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</w:t>
      </w:r>
      <w:r w:rsidR="006138F3">
        <w:t>е</w:t>
      </w:r>
      <w:r>
        <w:t xml:space="preserve">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</w:t>
      </w:r>
      <w:r w:rsidR="006138F3">
        <w:t>е</w:t>
      </w:r>
      <w:r>
        <w:t>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14:paraId="43915F75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та.</w:t>
      </w:r>
    </w:p>
  </w:footnote>
  <w:footnote w:id="15">
    <w:p w14:paraId="3B07D516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и официальных статистических данных.</w:t>
      </w:r>
    </w:p>
  </w:footnote>
  <w:footnote w:id="16">
    <w:p w14:paraId="368685B5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и официальных статистических данных.</w:t>
      </w:r>
    </w:p>
  </w:footnote>
  <w:footnote w:id="17">
    <w:p w14:paraId="61C44CFD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</w:t>
      </w:r>
      <w:r w:rsidR="006138F3">
        <w:t>е</w:t>
      </w:r>
      <w:r>
        <w:t>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14:paraId="42CA76C1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14:paraId="6C3A92B7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</w:t>
      </w:r>
      <w:r w:rsidR="006138F3">
        <w:t>е</w:t>
      </w:r>
      <w:r>
        <w:t>том данных государственного реестра казачьих обществ в РФ.</w:t>
      </w:r>
    </w:p>
  </w:footnote>
  <w:footnote w:id="20">
    <w:p w14:paraId="1E1B770F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14:paraId="1EB3489A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14:paraId="5EF500BA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14:paraId="7829D607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14:paraId="7804D169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</w:t>
      </w:r>
      <w:r w:rsidR="006138F3">
        <w:t>е</w:t>
      </w:r>
      <w:r>
        <w:t>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14:paraId="6BE2A78C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14:paraId="7142902E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14:paraId="21A22B53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14:paraId="6564D74E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29">
    <w:p w14:paraId="68A4C877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0">
    <w:p w14:paraId="14AB641C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1">
    <w:p w14:paraId="0E2C48B6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2">
    <w:p w14:paraId="53EE2CFB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</w:t>
      </w:r>
      <w:r w:rsidR="006138F3">
        <w:t>е</w:t>
      </w:r>
      <w:r>
        <w:t>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14:paraId="7340823B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4">
    <w:p w14:paraId="0CD1049A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5">
    <w:p w14:paraId="49AA4277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6">
    <w:p w14:paraId="23C4A3C0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7">
    <w:p w14:paraId="49CAD265" w14:textId="77777777"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D7"/>
    <w:rsid w:val="000662AB"/>
    <w:rsid w:val="0007771F"/>
    <w:rsid w:val="000F06C2"/>
    <w:rsid w:val="0015059E"/>
    <w:rsid w:val="001E3A17"/>
    <w:rsid w:val="002C1462"/>
    <w:rsid w:val="003221A1"/>
    <w:rsid w:val="00336844"/>
    <w:rsid w:val="00337E92"/>
    <w:rsid w:val="003547A7"/>
    <w:rsid w:val="00381B1B"/>
    <w:rsid w:val="004131DA"/>
    <w:rsid w:val="00423E43"/>
    <w:rsid w:val="004513EB"/>
    <w:rsid w:val="004A62D2"/>
    <w:rsid w:val="005D645C"/>
    <w:rsid w:val="006138F3"/>
    <w:rsid w:val="00626A25"/>
    <w:rsid w:val="006610D8"/>
    <w:rsid w:val="00670793"/>
    <w:rsid w:val="00681F55"/>
    <w:rsid w:val="00690C64"/>
    <w:rsid w:val="00704CA0"/>
    <w:rsid w:val="00766144"/>
    <w:rsid w:val="007E31E6"/>
    <w:rsid w:val="007F0646"/>
    <w:rsid w:val="008062A6"/>
    <w:rsid w:val="00837E58"/>
    <w:rsid w:val="00876F2F"/>
    <w:rsid w:val="008E600C"/>
    <w:rsid w:val="00960618"/>
    <w:rsid w:val="00A35B20"/>
    <w:rsid w:val="00A84DB2"/>
    <w:rsid w:val="00A968C3"/>
    <w:rsid w:val="00AE50D7"/>
    <w:rsid w:val="00B4687E"/>
    <w:rsid w:val="00B9651F"/>
    <w:rsid w:val="00C8588C"/>
    <w:rsid w:val="00CB0B4F"/>
    <w:rsid w:val="00CC07A8"/>
    <w:rsid w:val="00D15895"/>
    <w:rsid w:val="00D412F5"/>
    <w:rsid w:val="00DB10C1"/>
    <w:rsid w:val="00E10A84"/>
    <w:rsid w:val="00E16AA4"/>
    <w:rsid w:val="00E45A99"/>
    <w:rsid w:val="00E533D0"/>
    <w:rsid w:val="00ED4D29"/>
    <w:rsid w:val="00F06809"/>
    <w:rsid w:val="00F1102B"/>
    <w:rsid w:val="00F93C19"/>
    <w:rsid w:val="00FD67FE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D931"/>
  <w15:docId w15:val="{23C1AE22-B4A6-43AA-B907-07FAD3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19F5-A10D-4463-A0E2-8C584DE0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161PC</cp:lastModifiedBy>
  <cp:revision>2</cp:revision>
  <cp:lastPrinted>2016-07-03T10:45:00Z</cp:lastPrinted>
  <dcterms:created xsi:type="dcterms:W3CDTF">2025-02-14T07:38:00Z</dcterms:created>
  <dcterms:modified xsi:type="dcterms:W3CDTF">2025-02-14T07:38:00Z</dcterms:modified>
</cp:coreProperties>
</file>