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F2D6" w14:textId="10651AE0" w:rsidR="00EF13E7" w:rsidRPr="00EF13E7" w:rsidRDefault="00EF13E7" w:rsidP="00EF13E7">
      <w:pPr>
        <w:tabs>
          <w:tab w:val="left" w:pos="2830"/>
        </w:tabs>
        <w:jc w:val="center"/>
        <w:rPr>
          <w:rFonts w:eastAsiaTheme="minorEastAsia"/>
          <w:b/>
          <w:bCs/>
          <w:sz w:val="28"/>
          <w:szCs w:val="28"/>
        </w:rPr>
      </w:pPr>
      <w:r w:rsidRPr="00EF13E7">
        <w:rPr>
          <w:rFonts w:eastAsiaTheme="minorEastAsia"/>
          <w:b/>
          <w:bCs/>
          <w:sz w:val="28"/>
          <w:szCs w:val="28"/>
        </w:rPr>
        <w:t>ПРОЕКТ</w:t>
      </w:r>
    </w:p>
    <w:p w14:paraId="5E06D881" w14:textId="075255B0" w:rsidR="00EF13E7" w:rsidRPr="00EF13E7" w:rsidRDefault="00EF13E7" w:rsidP="00EF13E7">
      <w:pPr>
        <w:tabs>
          <w:tab w:val="left" w:pos="2830"/>
        </w:tabs>
        <w:jc w:val="center"/>
        <w:rPr>
          <w:rFonts w:eastAsiaTheme="minorEastAsia"/>
          <w:sz w:val="28"/>
          <w:szCs w:val="28"/>
        </w:rPr>
      </w:pPr>
      <w:r w:rsidRPr="00EF13E7">
        <w:rPr>
          <w:rFonts w:eastAsiaTheme="minorEastAsia"/>
          <w:sz w:val="28"/>
          <w:szCs w:val="28"/>
        </w:rPr>
        <w:t>Российская Федерация</w:t>
      </w:r>
    </w:p>
    <w:p w14:paraId="47ACA4C1" w14:textId="77777777" w:rsidR="00EF13E7" w:rsidRPr="00EF13E7" w:rsidRDefault="00EF13E7" w:rsidP="00EF13E7">
      <w:pPr>
        <w:tabs>
          <w:tab w:val="left" w:pos="2830"/>
        </w:tabs>
        <w:jc w:val="center"/>
        <w:rPr>
          <w:rFonts w:eastAsiaTheme="minorEastAsia"/>
          <w:sz w:val="28"/>
          <w:szCs w:val="28"/>
        </w:rPr>
      </w:pPr>
      <w:r w:rsidRPr="00EF13E7">
        <w:rPr>
          <w:rFonts w:eastAsiaTheme="minorEastAsia"/>
          <w:sz w:val="28"/>
          <w:szCs w:val="28"/>
        </w:rPr>
        <w:t>Ростовская область</w:t>
      </w:r>
    </w:p>
    <w:p w14:paraId="45395C6D" w14:textId="77777777" w:rsidR="00EF13E7" w:rsidRPr="00EF13E7" w:rsidRDefault="00EF13E7" w:rsidP="00EF13E7">
      <w:pPr>
        <w:tabs>
          <w:tab w:val="left" w:pos="2830"/>
        </w:tabs>
        <w:jc w:val="center"/>
        <w:rPr>
          <w:rFonts w:eastAsiaTheme="minorEastAsia"/>
          <w:sz w:val="28"/>
          <w:szCs w:val="28"/>
        </w:rPr>
      </w:pPr>
      <w:r w:rsidRPr="00EF13E7">
        <w:rPr>
          <w:rFonts w:eastAsiaTheme="minorEastAsia"/>
          <w:sz w:val="28"/>
          <w:szCs w:val="28"/>
        </w:rPr>
        <w:t>Родионово-Несветайский район</w:t>
      </w:r>
    </w:p>
    <w:p w14:paraId="449B930B" w14:textId="77777777" w:rsidR="00EF13E7" w:rsidRPr="00EF13E7" w:rsidRDefault="00EF13E7" w:rsidP="00EF13E7">
      <w:pPr>
        <w:tabs>
          <w:tab w:val="left" w:pos="2830"/>
        </w:tabs>
        <w:jc w:val="center"/>
        <w:rPr>
          <w:rFonts w:eastAsiaTheme="minorEastAsia"/>
          <w:sz w:val="28"/>
          <w:szCs w:val="28"/>
        </w:rPr>
      </w:pPr>
      <w:r w:rsidRPr="00EF13E7">
        <w:rPr>
          <w:rFonts w:eastAsiaTheme="minorEastAsia"/>
          <w:sz w:val="28"/>
          <w:szCs w:val="28"/>
        </w:rPr>
        <w:t xml:space="preserve">Администрация </w:t>
      </w:r>
    </w:p>
    <w:p w14:paraId="1F64F7D9" w14:textId="77777777" w:rsidR="00EF13E7" w:rsidRPr="00EF13E7" w:rsidRDefault="00EF13E7" w:rsidP="00EF13E7">
      <w:pPr>
        <w:tabs>
          <w:tab w:val="left" w:pos="2830"/>
        </w:tabs>
        <w:jc w:val="center"/>
        <w:rPr>
          <w:rFonts w:eastAsiaTheme="minorEastAsia"/>
          <w:sz w:val="28"/>
          <w:szCs w:val="28"/>
        </w:rPr>
      </w:pPr>
      <w:r w:rsidRPr="00EF13E7">
        <w:rPr>
          <w:rFonts w:eastAsiaTheme="minorEastAsia"/>
          <w:sz w:val="28"/>
          <w:szCs w:val="28"/>
        </w:rPr>
        <w:t>Волошинского сельского поселения</w:t>
      </w:r>
    </w:p>
    <w:p w14:paraId="7F84F40E" w14:textId="77777777" w:rsidR="00EF13E7" w:rsidRPr="00EF13E7" w:rsidRDefault="00EF13E7" w:rsidP="00EF13E7">
      <w:pPr>
        <w:spacing w:line="276" w:lineRule="auto"/>
        <w:rPr>
          <w:rFonts w:eastAsiaTheme="minorEastAsia"/>
          <w:sz w:val="28"/>
          <w:szCs w:val="28"/>
        </w:rPr>
      </w:pPr>
    </w:p>
    <w:p w14:paraId="2A93AE14" w14:textId="77777777" w:rsidR="00EF13E7" w:rsidRPr="00EF13E7" w:rsidRDefault="00EF13E7" w:rsidP="00EF13E7">
      <w:pPr>
        <w:tabs>
          <w:tab w:val="left" w:pos="3530"/>
        </w:tabs>
        <w:spacing w:line="276" w:lineRule="auto"/>
        <w:jc w:val="center"/>
        <w:rPr>
          <w:rFonts w:eastAsiaTheme="minorEastAsia"/>
          <w:sz w:val="28"/>
          <w:szCs w:val="28"/>
        </w:rPr>
      </w:pPr>
      <w:r w:rsidRPr="00EF13E7">
        <w:rPr>
          <w:rFonts w:eastAsiaTheme="minorEastAsia"/>
          <w:sz w:val="28"/>
          <w:szCs w:val="28"/>
        </w:rPr>
        <w:t>ПОСТАНОВЛЕНИЕ</w:t>
      </w:r>
    </w:p>
    <w:p w14:paraId="7E8A0BCE" w14:textId="77777777" w:rsidR="00EF13E7" w:rsidRPr="00EF13E7" w:rsidRDefault="00EF13E7" w:rsidP="00EF13E7">
      <w:pPr>
        <w:tabs>
          <w:tab w:val="left" w:pos="3530"/>
        </w:tabs>
        <w:spacing w:line="276" w:lineRule="auto"/>
        <w:rPr>
          <w:rFonts w:eastAsiaTheme="minorEastAsia"/>
          <w:sz w:val="28"/>
          <w:szCs w:val="28"/>
        </w:rPr>
      </w:pPr>
    </w:p>
    <w:p w14:paraId="10F3D62D" w14:textId="403B2862" w:rsidR="00EF13E7" w:rsidRPr="00EF13E7" w:rsidRDefault="00EF13E7" w:rsidP="00EF13E7">
      <w:pPr>
        <w:tabs>
          <w:tab w:val="left" w:pos="3530"/>
        </w:tabs>
        <w:spacing w:line="276" w:lineRule="auto"/>
        <w:rPr>
          <w:rFonts w:eastAsiaTheme="minorEastAsia"/>
          <w:sz w:val="28"/>
          <w:szCs w:val="28"/>
        </w:rPr>
      </w:pPr>
      <w:r w:rsidRPr="00EF13E7">
        <w:rPr>
          <w:rFonts w:eastAsiaTheme="minorEastAsia"/>
          <w:sz w:val="28"/>
          <w:szCs w:val="28"/>
        </w:rPr>
        <w:t>«</w:t>
      </w:r>
      <w:r>
        <w:rPr>
          <w:rFonts w:eastAsiaTheme="minorEastAsia"/>
          <w:sz w:val="28"/>
          <w:szCs w:val="28"/>
        </w:rPr>
        <w:t>__</w:t>
      </w:r>
      <w:r w:rsidRPr="00EF13E7">
        <w:rPr>
          <w:rFonts w:eastAsiaTheme="minorEastAsia"/>
          <w:sz w:val="28"/>
          <w:szCs w:val="28"/>
        </w:rPr>
        <w:t xml:space="preserve">» </w:t>
      </w:r>
      <w:r>
        <w:rPr>
          <w:rFonts w:eastAsiaTheme="minorEastAsia"/>
          <w:sz w:val="28"/>
          <w:szCs w:val="28"/>
        </w:rPr>
        <w:t>ок</w:t>
      </w:r>
      <w:r w:rsidRPr="00EF13E7">
        <w:rPr>
          <w:rFonts w:eastAsiaTheme="minorEastAsia"/>
          <w:sz w:val="28"/>
          <w:szCs w:val="28"/>
        </w:rPr>
        <w:t xml:space="preserve">тября  2024 г.                               № </w:t>
      </w:r>
      <w:r w:rsidR="00FB146F">
        <w:rPr>
          <w:rFonts w:eastAsiaTheme="minorEastAsia"/>
          <w:sz w:val="28"/>
          <w:szCs w:val="28"/>
        </w:rPr>
        <w:t>___</w:t>
      </w:r>
      <w:r w:rsidRPr="00EF13E7">
        <w:rPr>
          <w:rFonts w:eastAsiaTheme="minorEastAsia"/>
          <w:sz w:val="28"/>
          <w:szCs w:val="28"/>
        </w:rPr>
        <w:t xml:space="preserve">                                  х. Волошино</w:t>
      </w:r>
    </w:p>
    <w:p w14:paraId="541A1025" w14:textId="77777777" w:rsidR="001509CA" w:rsidRPr="006E6937" w:rsidRDefault="001509CA" w:rsidP="001509CA">
      <w:pPr>
        <w:jc w:val="both"/>
      </w:pPr>
    </w:p>
    <w:p w14:paraId="06EA477E" w14:textId="523ADCB7" w:rsidR="00EF5695" w:rsidRPr="00EF5695" w:rsidRDefault="00EF5695" w:rsidP="00EF5695">
      <w:pPr>
        <w:tabs>
          <w:tab w:val="left" w:pos="9072"/>
        </w:tabs>
        <w:spacing w:line="0" w:lineRule="atLeast"/>
        <w:ind w:right="5103"/>
        <w:jc w:val="both"/>
        <w:rPr>
          <w:sz w:val="28"/>
          <w:szCs w:val="28"/>
        </w:rPr>
      </w:pPr>
      <w:r w:rsidRPr="00EF5695">
        <w:rPr>
          <w:sz w:val="28"/>
          <w:szCs w:val="28"/>
        </w:rPr>
        <w:t>Об утверждении Порядка</w:t>
      </w:r>
      <w:r w:rsidR="0065678A">
        <w:rPr>
          <w:sz w:val="28"/>
          <w:szCs w:val="28"/>
        </w:rPr>
        <w:t xml:space="preserve"> </w:t>
      </w:r>
      <w:r w:rsidR="00EF13E7">
        <w:rPr>
          <w:sz w:val="28"/>
          <w:szCs w:val="28"/>
        </w:rPr>
        <w:t xml:space="preserve"> о</w:t>
      </w:r>
      <w:r w:rsidRPr="00EF5695">
        <w:rPr>
          <w:sz w:val="28"/>
          <w:szCs w:val="28"/>
        </w:rPr>
        <w:t>пределения размера арендной платы, порядка, условий и сроков внесения арендной платы за использование з</w:t>
      </w:r>
      <w:r w:rsidR="0065678A">
        <w:rPr>
          <w:sz w:val="28"/>
          <w:szCs w:val="28"/>
        </w:rPr>
        <w:t xml:space="preserve">емельных участков, находящихся </w:t>
      </w:r>
      <w:r w:rsidRPr="00EF5695">
        <w:rPr>
          <w:sz w:val="28"/>
          <w:szCs w:val="28"/>
        </w:rPr>
        <w:t xml:space="preserve">в собственности муниципального образования </w:t>
      </w:r>
      <w:r w:rsidR="00EF13E7">
        <w:rPr>
          <w:sz w:val="28"/>
          <w:szCs w:val="28"/>
        </w:rPr>
        <w:t>Волошинское</w:t>
      </w:r>
      <w:r w:rsidRPr="00EF5695">
        <w:rPr>
          <w:sz w:val="28"/>
          <w:szCs w:val="28"/>
        </w:rPr>
        <w:t xml:space="preserve"> сельское поселение </w:t>
      </w:r>
      <w:r w:rsidR="00EF13E7">
        <w:rPr>
          <w:sz w:val="28"/>
          <w:szCs w:val="28"/>
        </w:rPr>
        <w:t xml:space="preserve">Родионово-Несветайского </w:t>
      </w:r>
      <w:r w:rsidRPr="00EF5695">
        <w:rPr>
          <w:sz w:val="28"/>
          <w:szCs w:val="28"/>
        </w:rPr>
        <w:t xml:space="preserve">района Ростовской области </w:t>
      </w:r>
    </w:p>
    <w:p w14:paraId="64C55D66" w14:textId="77777777" w:rsidR="00EF5695" w:rsidRPr="00EF5695" w:rsidRDefault="00EF5695" w:rsidP="00EF5695">
      <w:pPr>
        <w:tabs>
          <w:tab w:val="left" w:pos="9072"/>
        </w:tabs>
        <w:spacing w:line="0" w:lineRule="atLeast"/>
        <w:ind w:right="5103"/>
        <w:jc w:val="both"/>
        <w:rPr>
          <w:sz w:val="28"/>
          <w:szCs w:val="28"/>
        </w:rPr>
      </w:pPr>
    </w:p>
    <w:p w14:paraId="029D0DD7" w14:textId="7A866F37" w:rsidR="00EF5695" w:rsidRPr="00EF5695" w:rsidRDefault="00EF5695" w:rsidP="00F3554D">
      <w:pPr>
        <w:suppressAutoHyphens/>
        <w:autoSpaceDE w:val="0"/>
        <w:autoSpaceDN w:val="0"/>
        <w:adjustRightInd w:val="0"/>
        <w:ind w:firstLine="567"/>
        <w:contextualSpacing/>
        <w:jc w:val="both"/>
        <w:rPr>
          <w:sz w:val="28"/>
          <w:szCs w:val="28"/>
        </w:rPr>
      </w:pPr>
      <w:r w:rsidRPr="00EF5695">
        <w:rPr>
          <w:sz w:val="28"/>
          <w:szCs w:val="28"/>
        </w:rPr>
        <w:t xml:space="preserve">В целях приведения нормативного правового акта органа местного самоуправления в соответствие с действующим законодательством, Земельным кодексом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w:t>
      </w:r>
      <w:r w:rsidRPr="00EF5695">
        <w:rPr>
          <w:sz w:val="28"/>
          <w:szCs w:val="28"/>
        </w:rPr>
        <w:br/>
        <w:t>и земельных участков, находящихся в государственной собственности Ростовской области» с внесенными изменениями от 20.11.2023 № 835,</w:t>
      </w:r>
      <w:r w:rsidR="00F3554D">
        <w:rPr>
          <w:sz w:val="28"/>
          <w:szCs w:val="28"/>
        </w:rPr>
        <w:t xml:space="preserve"> </w:t>
      </w:r>
      <w:r w:rsidR="00F3554D" w:rsidRPr="00EF5695">
        <w:rPr>
          <w:sz w:val="28"/>
          <w:szCs w:val="28"/>
        </w:rPr>
        <w:t xml:space="preserve">Постановлением </w:t>
      </w:r>
      <w:r w:rsidR="00F3554D" w:rsidRPr="00F3554D">
        <w:rPr>
          <w:sz w:val="28"/>
          <w:szCs w:val="28"/>
        </w:rPr>
        <w:t>Правительства Ростовской области от 10.06.2024 № 401</w:t>
      </w:r>
      <w:r w:rsidR="00F3554D">
        <w:rPr>
          <w:sz w:val="28"/>
          <w:szCs w:val="28"/>
        </w:rPr>
        <w:t xml:space="preserve"> </w:t>
      </w:r>
      <w:r w:rsidR="00F3554D">
        <w:rPr>
          <w:sz w:val="28"/>
          <w:szCs w:val="28"/>
        </w:rPr>
        <w:br/>
        <w:t>«</w:t>
      </w:r>
      <w:r w:rsidR="00F3554D" w:rsidRPr="00F3554D">
        <w:rPr>
          <w:sz w:val="28"/>
          <w:szCs w:val="28"/>
        </w:rPr>
        <w:t xml:space="preserve">Об установлении льготной арендной платы за земельные участки </w:t>
      </w:r>
      <w:r w:rsidR="00F3554D">
        <w:rPr>
          <w:sz w:val="28"/>
          <w:szCs w:val="28"/>
        </w:rPr>
        <w:br/>
      </w:r>
      <w:r w:rsidR="00F3554D" w:rsidRPr="00F3554D">
        <w:rPr>
          <w:sz w:val="28"/>
          <w:szCs w:val="28"/>
        </w:rPr>
        <w:t>для участников специальной военной операции и членов их семей</w:t>
      </w:r>
      <w:r w:rsidR="00F3554D">
        <w:rPr>
          <w:sz w:val="28"/>
          <w:szCs w:val="28"/>
        </w:rPr>
        <w:t>»</w:t>
      </w:r>
      <w:r w:rsidR="00EB07F6">
        <w:rPr>
          <w:sz w:val="28"/>
          <w:szCs w:val="28"/>
        </w:rPr>
        <w:t xml:space="preserve"> </w:t>
      </w:r>
      <w:r w:rsidR="00FB146F">
        <w:rPr>
          <w:sz w:val="28"/>
          <w:szCs w:val="28"/>
        </w:rPr>
        <w:t>,</w:t>
      </w:r>
    </w:p>
    <w:p w14:paraId="5E28A747" w14:textId="77777777" w:rsidR="00EF5695" w:rsidRPr="00EF5695" w:rsidRDefault="00EF5695" w:rsidP="00EF5695">
      <w:pPr>
        <w:suppressAutoHyphens/>
        <w:autoSpaceDE w:val="0"/>
        <w:autoSpaceDN w:val="0"/>
        <w:adjustRightInd w:val="0"/>
        <w:ind w:firstLine="567"/>
        <w:contextualSpacing/>
        <w:jc w:val="both"/>
        <w:rPr>
          <w:sz w:val="28"/>
          <w:szCs w:val="28"/>
        </w:rPr>
      </w:pPr>
    </w:p>
    <w:p w14:paraId="58A63525" w14:textId="5C68B670" w:rsidR="00EF5695" w:rsidRPr="00EF5695" w:rsidRDefault="00EF5695" w:rsidP="00EF5695">
      <w:pPr>
        <w:suppressAutoHyphens/>
        <w:autoSpaceDE w:val="0"/>
        <w:autoSpaceDN w:val="0"/>
        <w:adjustRightInd w:val="0"/>
        <w:ind w:firstLine="567"/>
        <w:contextualSpacing/>
        <w:jc w:val="center"/>
        <w:rPr>
          <w:sz w:val="28"/>
          <w:szCs w:val="28"/>
        </w:rPr>
      </w:pPr>
      <w:r w:rsidRPr="00EF5695">
        <w:rPr>
          <w:sz w:val="28"/>
          <w:szCs w:val="28"/>
        </w:rPr>
        <w:t>ПОСТАНОВЛЯ</w:t>
      </w:r>
      <w:r w:rsidR="00FB146F">
        <w:rPr>
          <w:sz w:val="28"/>
          <w:szCs w:val="28"/>
        </w:rPr>
        <w:t>Ю</w:t>
      </w:r>
      <w:r w:rsidRPr="00EF5695">
        <w:rPr>
          <w:sz w:val="28"/>
          <w:szCs w:val="28"/>
        </w:rPr>
        <w:t>:</w:t>
      </w:r>
    </w:p>
    <w:p w14:paraId="7B51C1ED" w14:textId="77777777" w:rsidR="00EF5695" w:rsidRPr="00EF5695" w:rsidRDefault="00EF5695" w:rsidP="00EF5695">
      <w:pPr>
        <w:autoSpaceDE w:val="0"/>
        <w:autoSpaceDN w:val="0"/>
        <w:adjustRightInd w:val="0"/>
        <w:ind w:firstLine="567"/>
        <w:jc w:val="both"/>
        <w:rPr>
          <w:sz w:val="28"/>
          <w:szCs w:val="28"/>
        </w:rPr>
      </w:pPr>
    </w:p>
    <w:p w14:paraId="0A899A1C" w14:textId="011AF755" w:rsidR="00EF5695" w:rsidRPr="00EF5695" w:rsidRDefault="00EF5695" w:rsidP="00EF5695">
      <w:pPr>
        <w:widowControl w:val="0"/>
        <w:shd w:val="clear" w:color="auto" w:fill="FFFFFF"/>
        <w:tabs>
          <w:tab w:val="left" w:pos="1008"/>
          <w:tab w:val="left" w:pos="10065"/>
        </w:tabs>
        <w:autoSpaceDE w:val="0"/>
        <w:ind w:firstLine="567"/>
        <w:jc w:val="both"/>
        <w:rPr>
          <w:color w:val="000000"/>
          <w:spacing w:val="-1"/>
          <w:sz w:val="28"/>
          <w:szCs w:val="28"/>
        </w:rPr>
      </w:pPr>
      <w:r w:rsidRPr="00EF5695">
        <w:rPr>
          <w:color w:val="000000"/>
          <w:spacing w:val="-3"/>
          <w:sz w:val="28"/>
          <w:szCs w:val="28"/>
        </w:rPr>
        <w:t xml:space="preserve">1. </w:t>
      </w:r>
      <w:r w:rsidRPr="00EF5695">
        <w:rPr>
          <w:color w:val="000000"/>
          <w:spacing w:val="3"/>
          <w:sz w:val="28"/>
          <w:szCs w:val="28"/>
        </w:rPr>
        <w:t xml:space="preserve">Утвердить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муниципального образования </w:t>
      </w:r>
      <w:bookmarkStart w:id="0" w:name="_Hlk179812922"/>
      <w:r w:rsidR="00FB146F">
        <w:rPr>
          <w:color w:val="000000"/>
          <w:spacing w:val="3"/>
          <w:sz w:val="28"/>
          <w:szCs w:val="28"/>
        </w:rPr>
        <w:t>Волошинское сельское поселение Родионово-Несветайского</w:t>
      </w:r>
      <w:bookmarkEnd w:id="0"/>
      <w:r w:rsidRPr="00EF5695">
        <w:rPr>
          <w:color w:val="000000"/>
          <w:spacing w:val="3"/>
          <w:sz w:val="28"/>
          <w:szCs w:val="28"/>
        </w:rPr>
        <w:t xml:space="preserve"> района Ростовской области</w:t>
      </w:r>
      <w:r w:rsidRPr="00EF5695">
        <w:rPr>
          <w:color w:val="000000"/>
          <w:spacing w:val="4"/>
          <w:sz w:val="28"/>
          <w:szCs w:val="28"/>
        </w:rPr>
        <w:t xml:space="preserve">, </w:t>
      </w:r>
      <w:r w:rsidRPr="00EF5695">
        <w:rPr>
          <w:color w:val="000000"/>
          <w:spacing w:val="-1"/>
          <w:sz w:val="28"/>
          <w:szCs w:val="28"/>
        </w:rPr>
        <w:t>согласно приложению № 1.</w:t>
      </w:r>
    </w:p>
    <w:p w14:paraId="5BE9E522" w14:textId="0F8BB099" w:rsidR="00EF5695" w:rsidRPr="00EF5695" w:rsidRDefault="00EF5695" w:rsidP="00EF5695">
      <w:pPr>
        <w:tabs>
          <w:tab w:val="left" w:pos="10065"/>
        </w:tabs>
        <w:ind w:firstLine="567"/>
        <w:jc w:val="both"/>
        <w:rPr>
          <w:color w:val="000000"/>
          <w:sz w:val="28"/>
          <w:szCs w:val="28"/>
        </w:rPr>
      </w:pPr>
      <w:r w:rsidRPr="00EF5695">
        <w:rPr>
          <w:color w:val="000000"/>
          <w:spacing w:val="-1"/>
          <w:sz w:val="28"/>
          <w:szCs w:val="28"/>
        </w:rPr>
        <w:t xml:space="preserve">2. </w:t>
      </w:r>
      <w:r w:rsidRPr="00EF5695">
        <w:rPr>
          <w:color w:val="000000"/>
          <w:sz w:val="28"/>
          <w:szCs w:val="28"/>
        </w:rPr>
        <w:t xml:space="preserve">Установить ставки арендной платы по видам использования земель </w:t>
      </w:r>
      <w:r w:rsidRPr="00EF5695">
        <w:rPr>
          <w:color w:val="000000"/>
          <w:sz w:val="28"/>
          <w:szCs w:val="28"/>
        </w:rPr>
        <w:br/>
        <w:t xml:space="preserve">за земельные участки </w:t>
      </w:r>
      <w:r w:rsidRPr="00EF5695">
        <w:rPr>
          <w:color w:val="000000"/>
          <w:spacing w:val="-5"/>
          <w:sz w:val="28"/>
          <w:szCs w:val="28"/>
        </w:rPr>
        <w:t xml:space="preserve">в </w:t>
      </w:r>
      <w:r w:rsidRPr="00EF5695">
        <w:rPr>
          <w:color w:val="000000"/>
          <w:sz w:val="28"/>
          <w:szCs w:val="28"/>
        </w:rPr>
        <w:t xml:space="preserve">границах муниципального образования </w:t>
      </w:r>
      <w:r w:rsidR="00FB146F">
        <w:rPr>
          <w:color w:val="000000"/>
          <w:sz w:val="28"/>
          <w:szCs w:val="28"/>
        </w:rPr>
        <w:t>Волошинское сельское поселение Родионово-Несветайского</w:t>
      </w:r>
      <w:r w:rsidRPr="00EF5695">
        <w:rPr>
          <w:color w:val="000000"/>
          <w:sz w:val="28"/>
          <w:szCs w:val="28"/>
        </w:rPr>
        <w:t xml:space="preserve"> района Ростовской области, </w:t>
      </w:r>
      <w:r w:rsidRPr="00EF5695">
        <w:rPr>
          <w:color w:val="000000"/>
          <w:spacing w:val="8"/>
          <w:sz w:val="28"/>
          <w:szCs w:val="28"/>
        </w:rPr>
        <w:t xml:space="preserve">находящихся в </w:t>
      </w:r>
      <w:r w:rsidRPr="00EF5695">
        <w:rPr>
          <w:color w:val="000000"/>
          <w:spacing w:val="1"/>
          <w:sz w:val="28"/>
          <w:szCs w:val="28"/>
        </w:rPr>
        <w:t xml:space="preserve">муниципальной собственности </w:t>
      </w:r>
      <w:r w:rsidR="00FB146F" w:rsidRPr="00FB146F">
        <w:rPr>
          <w:color w:val="000000"/>
          <w:spacing w:val="1"/>
          <w:sz w:val="28"/>
          <w:szCs w:val="28"/>
        </w:rPr>
        <w:t>Волошинско</w:t>
      </w:r>
      <w:r w:rsidR="00FB146F">
        <w:rPr>
          <w:color w:val="000000"/>
          <w:spacing w:val="1"/>
          <w:sz w:val="28"/>
          <w:szCs w:val="28"/>
        </w:rPr>
        <w:t>го</w:t>
      </w:r>
      <w:r w:rsidR="00FB146F" w:rsidRPr="00FB146F">
        <w:rPr>
          <w:color w:val="000000"/>
          <w:spacing w:val="1"/>
          <w:sz w:val="28"/>
          <w:szCs w:val="28"/>
        </w:rPr>
        <w:t xml:space="preserve"> сельско</w:t>
      </w:r>
      <w:r w:rsidR="00FB146F">
        <w:rPr>
          <w:color w:val="000000"/>
          <w:spacing w:val="1"/>
          <w:sz w:val="28"/>
          <w:szCs w:val="28"/>
        </w:rPr>
        <w:t>го</w:t>
      </w:r>
      <w:r w:rsidR="00FB146F" w:rsidRPr="00FB146F">
        <w:rPr>
          <w:color w:val="000000"/>
          <w:spacing w:val="1"/>
          <w:sz w:val="28"/>
          <w:szCs w:val="28"/>
        </w:rPr>
        <w:t xml:space="preserve"> </w:t>
      </w:r>
      <w:r w:rsidR="00FB146F" w:rsidRPr="00FB146F">
        <w:rPr>
          <w:color w:val="000000"/>
          <w:spacing w:val="1"/>
          <w:sz w:val="28"/>
          <w:szCs w:val="28"/>
        </w:rPr>
        <w:lastRenderedPageBreak/>
        <w:t>поселени</w:t>
      </w:r>
      <w:r w:rsidR="00FB146F">
        <w:rPr>
          <w:color w:val="000000"/>
          <w:spacing w:val="1"/>
          <w:sz w:val="28"/>
          <w:szCs w:val="28"/>
        </w:rPr>
        <w:t>я</w:t>
      </w:r>
      <w:r w:rsidR="00FB146F" w:rsidRPr="00FB146F">
        <w:rPr>
          <w:color w:val="000000"/>
          <w:spacing w:val="1"/>
          <w:sz w:val="28"/>
          <w:szCs w:val="28"/>
        </w:rPr>
        <w:t xml:space="preserve"> Родионово-Несветайского</w:t>
      </w:r>
      <w:r w:rsidRPr="00EF5695">
        <w:rPr>
          <w:color w:val="000000"/>
          <w:spacing w:val="1"/>
          <w:sz w:val="28"/>
          <w:szCs w:val="28"/>
        </w:rPr>
        <w:t xml:space="preserve"> района Ростовской области,</w:t>
      </w:r>
      <w:r w:rsidRPr="00EF5695">
        <w:rPr>
          <w:color w:val="000000"/>
          <w:sz w:val="28"/>
          <w:szCs w:val="28"/>
        </w:rPr>
        <w:t xml:space="preserve"> согласно приложениям № 1, № 2, № 3, № 4, № 5.</w:t>
      </w:r>
    </w:p>
    <w:p w14:paraId="370835B3" w14:textId="0F61DC60" w:rsidR="000C1A4E" w:rsidRDefault="00EF5695" w:rsidP="00EF5695">
      <w:pPr>
        <w:autoSpaceDE w:val="0"/>
        <w:autoSpaceDN w:val="0"/>
        <w:adjustRightInd w:val="0"/>
        <w:ind w:firstLine="567"/>
        <w:jc w:val="both"/>
        <w:rPr>
          <w:sz w:val="28"/>
          <w:szCs w:val="28"/>
        </w:rPr>
      </w:pPr>
      <w:r w:rsidRPr="00EF5695">
        <w:rPr>
          <w:sz w:val="28"/>
          <w:szCs w:val="28"/>
        </w:rPr>
        <w:t xml:space="preserve">3. </w:t>
      </w:r>
      <w:r w:rsidR="000C1A4E" w:rsidRPr="000C1A4E">
        <w:rPr>
          <w:sz w:val="28"/>
          <w:szCs w:val="28"/>
        </w:rPr>
        <w:t xml:space="preserve">Настоящее постановление подлежит размещению на официальном </w:t>
      </w:r>
      <w:r w:rsidR="00F65D72" w:rsidRPr="000C1A4E">
        <w:rPr>
          <w:sz w:val="28"/>
          <w:szCs w:val="28"/>
        </w:rPr>
        <w:t>сайте</w:t>
      </w:r>
      <w:r w:rsidR="00F65D72">
        <w:rPr>
          <w:sz w:val="28"/>
          <w:szCs w:val="28"/>
        </w:rPr>
        <w:t xml:space="preserve"> Волошинского сельского поселения.</w:t>
      </w:r>
      <w:r w:rsidR="000C1A4E" w:rsidRPr="000C1A4E">
        <w:rPr>
          <w:sz w:val="28"/>
          <w:szCs w:val="28"/>
        </w:rPr>
        <w:t xml:space="preserve"> </w:t>
      </w:r>
    </w:p>
    <w:p w14:paraId="5100E087" w14:textId="77777777" w:rsidR="00EF5695" w:rsidRPr="00EF5695" w:rsidRDefault="00EF5695" w:rsidP="00EF5695">
      <w:pPr>
        <w:autoSpaceDE w:val="0"/>
        <w:autoSpaceDN w:val="0"/>
        <w:adjustRightInd w:val="0"/>
        <w:ind w:firstLine="567"/>
        <w:jc w:val="both"/>
        <w:rPr>
          <w:sz w:val="28"/>
          <w:szCs w:val="28"/>
        </w:rPr>
      </w:pPr>
      <w:r w:rsidRPr="00EF5695">
        <w:rPr>
          <w:sz w:val="28"/>
          <w:szCs w:val="28"/>
        </w:rPr>
        <w:t>4. Настоящее постановление вступает в силу со дня официального опубликования.</w:t>
      </w:r>
    </w:p>
    <w:p w14:paraId="29B28658" w14:textId="77777777" w:rsidR="00EF5695" w:rsidRPr="00EF5695" w:rsidRDefault="00EF5695" w:rsidP="00EF5695">
      <w:pPr>
        <w:autoSpaceDE w:val="0"/>
        <w:autoSpaceDN w:val="0"/>
        <w:adjustRightInd w:val="0"/>
        <w:ind w:firstLine="567"/>
        <w:jc w:val="both"/>
        <w:rPr>
          <w:sz w:val="28"/>
          <w:szCs w:val="28"/>
        </w:rPr>
      </w:pPr>
      <w:r w:rsidRPr="00EF5695">
        <w:rPr>
          <w:sz w:val="28"/>
          <w:szCs w:val="28"/>
        </w:rPr>
        <w:t>5. Контроль за исполнением настоящего постановления оставляю за собой.</w:t>
      </w:r>
    </w:p>
    <w:p w14:paraId="40D895A4" w14:textId="77777777" w:rsidR="00EF5695" w:rsidRDefault="00EF5695" w:rsidP="00EF5695">
      <w:pPr>
        <w:spacing w:after="200" w:line="276" w:lineRule="auto"/>
        <w:ind w:right="-5"/>
        <w:jc w:val="both"/>
        <w:rPr>
          <w:rFonts w:ascii="Calibri" w:hAnsi="Calibri"/>
          <w:sz w:val="28"/>
          <w:szCs w:val="28"/>
        </w:rPr>
      </w:pPr>
    </w:p>
    <w:p w14:paraId="6F85933A" w14:textId="77777777" w:rsidR="00F65D72" w:rsidRDefault="0075070E" w:rsidP="00EF5695">
      <w:pPr>
        <w:spacing w:line="0" w:lineRule="atLeast"/>
        <w:ind w:right="-6"/>
        <w:jc w:val="both"/>
        <w:rPr>
          <w:sz w:val="28"/>
          <w:szCs w:val="28"/>
        </w:rPr>
      </w:pPr>
      <w:r>
        <w:rPr>
          <w:sz w:val="28"/>
          <w:szCs w:val="28"/>
        </w:rPr>
        <w:t>Г</w:t>
      </w:r>
      <w:r w:rsidR="00EF5695" w:rsidRPr="00EF5695">
        <w:rPr>
          <w:sz w:val="28"/>
          <w:szCs w:val="28"/>
        </w:rPr>
        <w:t xml:space="preserve">лава Администрации </w:t>
      </w:r>
    </w:p>
    <w:p w14:paraId="00B51343" w14:textId="6B2D235E" w:rsidR="00EF5695" w:rsidRPr="00EF5695" w:rsidRDefault="00F65D72" w:rsidP="00F65D72">
      <w:pPr>
        <w:spacing w:line="0" w:lineRule="atLeast"/>
        <w:ind w:right="-6"/>
        <w:jc w:val="both"/>
        <w:rPr>
          <w:sz w:val="28"/>
          <w:szCs w:val="28"/>
        </w:rPr>
      </w:pPr>
      <w:r>
        <w:rPr>
          <w:sz w:val="28"/>
          <w:szCs w:val="28"/>
        </w:rPr>
        <w:t xml:space="preserve">Волошинского </w:t>
      </w:r>
      <w:r w:rsidR="00EF5695" w:rsidRPr="00EF5695">
        <w:rPr>
          <w:sz w:val="28"/>
          <w:szCs w:val="28"/>
        </w:rPr>
        <w:t xml:space="preserve">сельского поселения                                               </w:t>
      </w:r>
      <w:r w:rsidR="00BC4CCE">
        <w:rPr>
          <w:sz w:val="28"/>
          <w:szCs w:val="28"/>
        </w:rPr>
        <w:t xml:space="preserve"> </w:t>
      </w:r>
      <w:r>
        <w:rPr>
          <w:sz w:val="28"/>
          <w:szCs w:val="28"/>
        </w:rPr>
        <w:t>Л.О. Гужва</w:t>
      </w:r>
    </w:p>
    <w:p w14:paraId="3DB0AE2F" w14:textId="77777777" w:rsidR="00EF5695" w:rsidRPr="00EF5695" w:rsidRDefault="00EF5695" w:rsidP="00EF5695">
      <w:pPr>
        <w:spacing w:after="200" w:line="276" w:lineRule="auto"/>
        <w:rPr>
          <w:sz w:val="28"/>
          <w:szCs w:val="28"/>
        </w:rPr>
      </w:pPr>
      <w:r w:rsidRPr="00EF5695">
        <w:rPr>
          <w:rFonts w:ascii="Calibri" w:hAnsi="Calibri"/>
          <w:sz w:val="22"/>
          <w:szCs w:val="28"/>
        </w:rPr>
        <w:br w:type="page"/>
      </w:r>
    </w:p>
    <w:p w14:paraId="3E17076F" w14:textId="77777777" w:rsidR="00EF5695" w:rsidRPr="00EF5695" w:rsidRDefault="00EF5695" w:rsidP="00EF5695">
      <w:pPr>
        <w:jc w:val="right"/>
        <w:rPr>
          <w:sz w:val="28"/>
          <w:szCs w:val="28"/>
        </w:rPr>
      </w:pPr>
      <w:r w:rsidRPr="00EF5695">
        <w:rPr>
          <w:sz w:val="28"/>
          <w:szCs w:val="28"/>
        </w:rPr>
        <w:lastRenderedPageBreak/>
        <w:t>Приложение №1</w:t>
      </w:r>
    </w:p>
    <w:p w14:paraId="148501C5" w14:textId="77777777" w:rsidR="00EF5695" w:rsidRPr="00EF5695" w:rsidRDefault="00EF5695" w:rsidP="00EF5695">
      <w:pPr>
        <w:jc w:val="right"/>
        <w:rPr>
          <w:sz w:val="28"/>
          <w:szCs w:val="28"/>
        </w:rPr>
      </w:pPr>
      <w:r w:rsidRPr="00EF5695">
        <w:rPr>
          <w:sz w:val="28"/>
          <w:szCs w:val="28"/>
        </w:rPr>
        <w:t xml:space="preserve">к постановлению </w:t>
      </w:r>
    </w:p>
    <w:p w14:paraId="1C86A0D3" w14:textId="54A58B76" w:rsidR="00EF5695" w:rsidRPr="00EF5695" w:rsidRDefault="00EF5695" w:rsidP="00EF5695">
      <w:pPr>
        <w:jc w:val="right"/>
        <w:rPr>
          <w:sz w:val="28"/>
          <w:szCs w:val="28"/>
        </w:rPr>
      </w:pPr>
      <w:r w:rsidRPr="00752B56">
        <w:rPr>
          <w:sz w:val="28"/>
          <w:szCs w:val="28"/>
        </w:rPr>
        <w:t xml:space="preserve">от </w:t>
      </w:r>
      <w:r w:rsidR="000C3368">
        <w:rPr>
          <w:sz w:val="28"/>
          <w:szCs w:val="28"/>
        </w:rPr>
        <w:t>_________</w:t>
      </w:r>
      <w:r w:rsidRPr="00752B56">
        <w:rPr>
          <w:sz w:val="28"/>
          <w:szCs w:val="28"/>
        </w:rPr>
        <w:t xml:space="preserve"> № </w:t>
      </w:r>
      <w:r w:rsidR="000C3368">
        <w:rPr>
          <w:sz w:val="28"/>
          <w:szCs w:val="28"/>
        </w:rPr>
        <w:t>___</w:t>
      </w:r>
    </w:p>
    <w:p w14:paraId="73D47B6B" w14:textId="77777777" w:rsidR="00EF5695" w:rsidRPr="00EF5695" w:rsidRDefault="00EF5695" w:rsidP="00EF5695">
      <w:pPr>
        <w:tabs>
          <w:tab w:val="left" w:pos="7455"/>
        </w:tabs>
        <w:spacing w:line="0" w:lineRule="atLeast"/>
        <w:jc w:val="center"/>
        <w:rPr>
          <w:sz w:val="28"/>
          <w:szCs w:val="28"/>
        </w:rPr>
      </w:pPr>
      <w:r w:rsidRPr="00EF5695">
        <w:rPr>
          <w:rFonts w:ascii="Arial" w:hAnsi="Arial" w:cs="Arial"/>
          <w:b/>
          <w:bCs/>
          <w:color w:val="FFFFFF"/>
          <w:sz w:val="21"/>
          <w:szCs w:val="22"/>
        </w:rPr>
        <w:t>При</w:t>
      </w:r>
    </w:p>
    <w:p w14:paraId="398F9DA0" w14:textId="77777777" w:rsidR="00EF5695" w:rsidRPr="00EF5695" w:rsidRDefault="00EF5695" w:rsidP="00EF5695">
      <w:pPr>
        <w:shd w:val="clear" w:color="auto" w:fill="FFFFFF"/>
        <w:ind w:firstLine="720"/>
        <w:jc w:val="center"/>
        <w:rPr>
          <w:color w:val="000000"/>
          <w:sz w:val="28"/>
          <w:szCs w:val="28"/>
        </w:rPr>
      </w:pPr>
      <w:r w:rsidRPr="00EF5695">
        <w:rPr>
          <w:color w:val="000000"/>
          <w:spacing w:val="-3"/>
          <w:sz w:val="28"/>
          <w:szCs w:val="28"/>
        </w:rPr>
        <w:t>ПОРЯДОК</w:t>
      </w:r>
    </w:p>
    <w:p w14:paraId="559ED060" w14:textId="77777777" w:rsidR="00EF5695" w:rsidRPr="00EF5695" w:rsidRDefault="00EF5695" w:rsidP="00EF5695">
      <w:pPr>
        <w:shd w:val="clear" w:color="auto" w:fill="FFFFFF"/>
        <w:ind w:right="38" w:firstLine="720"/>
        <w:jc w:val="center"/>
        <w:rPr>
          <w:color w:val="000000"/>
          <w:sz w:val="28"/>
          <w:szCs w:val="28"/>
        </w:rPr>
      </w:pPr>
      <w:r w:rsidRPr="00EF5695">
        <w:rPr>
          <w:color w:val="000000"/>
          <w:sz w:val="28"/>
          <w:szCs w:val="28"/>
        </w:rPr>
        <w:t>определения размера арендной платы, порядка, условий и сроков</w:t>
      </w:r>
    </w:p>
    <w:p w14:paraId="48ACD721" w14:textId="77777777" w:rsidR="00EF5695" w:rsidRPr="00EF5695" w:rsidRDefault="00EF5695" w:rsidP="00EF5695">
      <w:pPr>
        <w:shd w:val="clear" w:color="auto" w:fill="FFFFFF"/>
        <w:ind w:right="38" w:firstLine="720"/>
        <w:jc w:val="center"/>
        <w:rPr>
          <w:color w:val="000000"/>
          <w:sz w:val="28"/>
          <w:szCs w:val="28"/>
        </w:rPr>
      </w:pPr>
      <w:r w:rsidRPr="00EF5695">
        <w:rPr>
          <w:color w:val="000000"/>
          <w:sz w:val="28"/>
          <w:szCs w:val="28"/>
        </w:rPr>
        <w:t>внесения арендной платы за использование земельных участков,</w:t>
      </w:r>
    </w:p>
    <w:p w14:paraId="29C5E82D" w14:textId="77777777" w:rsidR="00EF5695" w:rsidRPr="00EF5695" w:rsidRDefault="00EF5695" w:rsidP="00EF5695">
      <w:pPr>
        <w:shd w:val="clear" w:color="auto" w:fill="FFFFFF"/>
        <w:ind w:right="38" w:firstLine="720"/>
        <w:jc w:val="center"/>
        <w:rPr>
          <w:color w:val="000000"/>
          <w:spacing w:val="1"/>
          <w:sz w:val="28"/>
          <w:szCs w:val="28"/>
        </w:rPr>
      </w:pPr>
      <w:r w:rsidRPr="00EF5695">
        <w:rPr>
          <w:color w:val="000000"/>
          <w:sz w:val="28"/>
          <w:szCs w:val="28"/>
        </w:rPr>
        <w:t xml:space="preserve">находящихся </w:t>
      </w:r>
      <w:r w:rsidRPr="00EF5695">
        <w:rPr>
          <w:color w:val="000000"/>
          <w:spacing w:val="1"/>
          <w:sz w:val="28"/>
          <w:szCs w:val="28"/>
        </w:rPr>
        <w:t>в собственности муниципального образования</w:t>
      </w:r>
    </w:p>
    <w:p w14:paraId="2868E25D" w14:textId="3A30CA35" w:rsidR="00EF5695" w:rsidRPr="00EF5695" w:rsidRDefault="00FB146F" w:rsidP="00EF5695">
      <w:pPr>
        <w:shd w:val="clear" w:color="auto" w:fill="FFFFFF"/>
        <w:ind w:right="38" w:firstLine="720"/>
        <w:jc w:val="center"/>
        <w:rPr>
          <w:i/>
          <w:color w:val="FF0000"/>
          <w:spacing w:val="6"/>
          <w:sz w:val="28"/>
          <w:szCs w:val="28"/>
        </w:rPr>
      </w:pPr>
      <w:r>
        <w:rPr>
          <w:color w:val="000000"/>
          <w:spacing w:val="1"/>
          <w:sz w:val="28"/>
          <w:szCs w:val="28"/>
        </w:rPr>
        <w:t>Волошинское сельское поселение Родионово-Несветайского</w:t>
      </w:r>
      <w:r w:rsidR="00EF5695" w:rsidRPr="00EF5695">
        <w:rPr>
          <w:sz w:val="28"/>
          <w:szCs w:val="28"/>
        </w:rPr>
        <w:t xml:space="preserve"> района Ростовской области</w:t>
      </w:r>
    </w:p>
    <w:p w14:paraId="5AC0BF5C" w14:textId="77777777" w:rsidR="00EF5695" w:rsidRPr="00EF5695" w:rsidRDefault="00EF5695" w:rsidP="00EF5695">
      <w:pPr>
        <w:ind w:right="-29"/>
        <w:rPr>
          <w:i/>
          <w:color w:val="FF0000"/>
          <w:spacing w:val="6"/>
          <w:sz w:val="28"/>
          <w:szCs w:val="28"/>
        </w:rPr>
      </w:pPr>
    </w:p>
    <w:p w14:paraId="2F7A0164" w14:textId="707EE26D" w:rsidR="00EF5695" w:rsidRPr="00EF5695" w:rsidRDefault="00EF5695" w:rsidP="00EF5695">
      <w:pPr>
        <w:widowControl w:val="0"/>
        <w:shd w:val="clear" w:color="auto" w:fill="FFFFFF"/>
        <w:tabs>
          <w:tab w:val="left" w:pos="989"/>
        </w:tabs>
        <w:autoSpaceDE w:val="0"/>
        <w:ind w:right="-1" w:firstLine="567"/>
        <w:jc w:val="both"/>
        <w:rPr>
          <w:color w:val="000000"/>
          <w:spacing w:val="-1"/>
          <w:sz w:val="28"/>
          <w:szCs w:val="20"/>
        </w:rPr>
      </w:pPr>
      <w:r w:rsidRPr="00EF5695">
        <w:rPr>
          <w:b/>
          <w:color w:val="000000"/>
          <w:spacing w:val="6"/>
          <w:sz w:val="28"/>
          <w:szCs w:val="28"/>
        </w:rPr>
        <w:t>1.</w:t>
      </w:r>
      <w:r w:rsidRPr="00EF5695">
        <w:rPr>
          <w:color w:val="000000"/>
          <w:spacing w:val="6"/>
          <w:sz w:val="28"/>
          <w:szCs w:val="28"/>
        </w:rPr>
        <w:t xml:space="preserve"> </w:t>
      </w:r>
      <w:r w:rsidRPr="00EF5695">
        <w:rPr>
          <w:color w:val="000000"/>
          <w:sz w:val="28"/>
          <w:szCs w:val="28"/>
        </w:rPr>
        <w:t xml:space="preserve">Размер арендной платы на год за использование земельных участков, </w:t>
      </w:r>
      <w:r w:rsidRPr="00EF5695">
        <w:rPr>
          <w:color w:val="000000"/>
          <w:spacing w:val="8"/>
          <w:sz w:val="28"/>
          <w:szCs w:val="28"/>
        </w:rPr>
        <w:t xml:space="preserve">находящихся в </w:t>
      </w:r>
      <w:r w:rsidRPr="00EF5695">
        <w:rPr>
          <w:color w:val="000000"/>
          <w:spacing w:val="1"/>
          <w:sz w:val="28"/>
          <w:szCs w:val="28"/>
        </w:rPr>
        <w:t xml:space="preserve">собственности муниципального образования </w:t>
      </w:r>
      <w:r w:rsidR="00FB146F">
        <w:rPr>
          <w:color w:val="000000"/>
          <w:spacing w:val="1"/>
          <w:sz w:val="28"/>
          <w:szCs w:val="28"/>
        </w:rPr>
        <w:t>Волошинское сельское поселение Родионово-Несветайского</w:t>
      </w:r>
      <w:r w:rsidRPr="00EF5695">
        <w:rPr>
          <w:color w:val="000000"/>
          <w:spacing w:val="1"/>
          <w:sz w:val="28"/>
          <w:szCs w:val="28"/>
        </w:rPr>
        <w:t xml:space="preserve"> района Ростовской области</w:t>
      </w:r>
      <w:r w:rsidRPr="00EF5695">
        <w:rPr>
          <w:color w:val="000000"/>
          <w:spacing w:val="8"/>
          <w:sz w:val="28"/>
          <w:szCs w:val="28"/>
        </w:rPr>
        <w:t xml:space="preserve"> (далее - муниципальные</w:t>
      </w:r>
      <w:r w:rsidRPr="00EF5695">
        <w:rPr>
          <w:color w:val="000000"/>
          <w:sz w:val="28"/>
          <w:szCs w:val="28"/>
        </w:rPr>
        <w:t xml:space="preserve"> земельные участки), определяется как произведение кадастровой стоимости таких земельных участков и ставки арендной платы </w:t>
      </w:r>
      <w:r w:rsidRPr="00EF5695">
        <w:rPr>
          <w:color w:val="000000"/>
          <w:sz w:val="28"/>
          <w:szCs w:val="28"/>
        </w:rPr>
        <w:br/>
        <w:t>по видам разрешенного использования земельных участков и категориям арендаторов, за исключением случаев, установленных настоящим Порядком.</w:t>
      </w:r>
    </w:p>
    <w:p w14:paraId="7694326A" w14:textId="77777777" w:rsidR="00EF5695" w:rsidRPr="00EF5695" w:rsidRDefault="00EF5695" w:rsidP="00EF5695">
      <w:pPr>
        <w:suppressAutoHyphens/>
        <w:ind w:right="-1" w:firstLine="567"/>
        <w:jc w:val="both"/>
        <w:rPr>
          <w:color w:val="000000"/>
          <w:sz w:val="28"/>
          <w:szCs w:val="28"/>
          <w:lang w:eastAsia="zh-CN"/>
        </w:rPr>
      </w:pPr>
      <w:r w:rsidRPr="00EF5695">
        <w:rPr>
          <w:b/>
          <w:color w:val="000000"/>
          <w:spacing w:val="-1"/>
          <w:sz w:val="28"/>
          <w:szCs w:val="28"/>
          <w:lang w:eastAsia="zh-CN"/>
        </w:rPr>
        <w:t>2.</w:t>
      </w:r>
      <w:r w:rsidRPr="00EF5695">
        <w:rPr>
          <w:color w:val="000000"/>
          <w:spacing w:val="-1"/>
          <w:sz w:val="28"/>
          <w:szCs w:val="28"/>
          <w:lang w:eastAsia="zh-CN"/>
        </w:rPr>
        <w:t xml:space="preserve"> </w:t>
      </w:r>
      <w:r w:rsidRPr="00EF5695">
        <w:rPr>
          <w:color w:val="000000"/>
          <w:sz w:val="28"/>
          <w:szCs w:val="28"/>
          <w:lang w:eastAsia="zh-CN"/>
        </w:rPr>
        <w:t xml:space="preserve">Размер арендной платы на год за использование </w:t>
      </w:r>
      <w:r w:rsidRPr="00EF5695">
        <w:rPr>
          <w:color w:val="000000"/>
          <w:spacing w:val="1"/>
          <w:sz w:val="28"/>
          <w:szCs w:val="28"/>
          <w:lang w:eastAsia="zh-CN"/>
        </w:rPr>
        <w:t>муниципальных земельных участков</w:t>
      </w:r>
      <w:r w:rsidRPr="00EF5695">
        <w:rPr>
          <w:color w:val="000000"/>
          <w:sz w:val="28"/>
          <w:szCs w:val="28"/>
          <w:lang w:eastAsia="zh-CN"/>
        </w:rPr>
        <w:t xml:space="preserve"> определяется в размере не выше размера земельного налога, рассчитанного в отношении такого земельного участка, установленного </w:t>
      </w:r>
      <w:r w:rsidRPr="00EF5695">
        <w:rPr>
          <w:color w:val="000000"/>
          <w:sz w:val="28"/>
          <w:szCs w:val="28"/>
          <w:lang w:eastAsia="zh-CN"/>
        </w:rPr>
        <w:br/>
        <w:t xml:space="preserve">в соответствии с Налоговым кодексом Российской Федерации нормативными правовыми актами представительных органов муниципальных образований </w:t>
      </w:r>
      <w:r w:rsidRPr="00EF5695">
        <w:rPr>
          <w:color w:val="000000"/>
          <w:sz w:val="28"/>
          <w:szCs w:val="28"/>
          <w:lang w:eastAsia="zh-CN"/>
        </w:rPr>
        <w:br/>
        <w:t xml:space="preserve">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w:t>
      </w:r>
      <w:r w:rsidRPr="00EF5695">
        <w:rPr>
          <w:color w:val="000000"/>
          <w:sz w:val="28"/>
          <w:szCs w:val="28"/>
          <w:lang w:eastAsia="zh-CN"/>
        </w:rPr>
        <w:br/>
        <w:t>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14:paraId="2E5F0B96"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3.</w:t>
      </w:r>
      <w:r w:rsidRPr="00EF5695">
        <w:rPr>
          <w:color w:val="000000"/>
          <w:sz w:val="28"/>
          <w:szCs w:val="28"/>
          <w:lang w:eastAsia="zh-CN"/>
        </w:rPr>
        <w:t xml:space="preserve"> Арендная плата за земельные участки, предоставленные без проведения торгов в случаях, указанных в пункте 4 статьи 39</w:t>
      </w:r>
      <w:r w:rsidRPr="00EF5695">
        <w:rPr>
          <w:color w:val="000000"/>
          <w:sz w:val="28"/>
          <w:szCs w:val="28"/>
          <w:vertAlign w:val="superscript"/>
          <w:lang w:eastAsia="zh-CN"/>
        </w:rPr>
        <w:t>7</w:t>
      </w:r>
      <w:r w:rsidRPr="00EF5695">
        <w:rPr>
          <w:color w:val="000000"/>
          <w:sz w:val="28"/>
          <w:szCs w:val="28"/>
          <w:lang w:eastAsia="zh-CN"/>
        </w:rPr>
        <w:t xml:space="preserve"> Земельного кодекса Российской Федерации, рассчитывается в размере: </w:t>
      </w:r>
    </w:p>
    <w:p w14:paraId="0F4C55BB"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w:t>
      </w:r>
      <w:r w:rsidRPr="00EF5695">
        <w:rPr>
          <w:color w:val="000000"/>
          <w:sz w:val="28"/>
          <w:szCs w:val="28"/>
          <w:lang w:eastAsia="zh-CN"/>
        </w:rPr>
        <w:br/>
        <w:t>9,27 рубля за кв. метр;</w:t>
      </w:r>
    </w:p>
    <w:p w14:paraId="7E81B169"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1,5 процента кадастровой стоимости земельного участка, предоставленного (занятого)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14:paraId="507FF81D"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0,7 процента кадастровой стоимости земельного участка, предоставленного (занятого) для размещения трубопроводов и иных объектов, используемых </w:t>
      </w:r>
      <w:r w:rsidRPr="00EF5695">
        <w:rPr>
          <w:color w:val="000000"/>
          <w:sz w:val="28"/>
          <w:szCs w:val="28"/>
          <w:lang w:eastAsia="zh-CN"/>
        </w:rPr>
        <w:br/>
        <w:t>в сфере тепло-, водоснабжения, водоотведения и очистки сточных вод;</w:t>
      </w:r>
    </w:p>
    <w:p w14:paraId="585E4AD3"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lastRenderedPageBreak/>
        <w:t xml:space="preserve">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w:t>
      </w:r>
      <w:r w:rsidRPr="00EF5695">
        <w:rPr>
          <w:color w:val="000000"/>
          <w:sz w:val="28"/>
          <w:szCs w:val="28"/>
          <w:lang w:eastAsia="zh-CN"/>
        </w:rPr>
        <w:br/>
        <w:t>к гидротехническим сооружениям, обслуживающих указанные в настоящем подпункте электростанции;</w:t>
      </w:r>
    </w:p>
    <w:p w14:paraId="346955C6"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1,4 процента к</w:t>
      </w:r>
      <w:r w:rsidR="00920F23">
        <w:rPr>
          <w:color w:val="000000"/>
          <w:sz w:val="28"/>
          <w:szCs w:val="28"/>
          <w:lang w:eastAsia="zh-CN"/>
        </w:rPr>
        <w:t xml:space="preserve">адастровой стоимости земельного </w:t>
      </w:r>
      <w:r w:rsidRPr="00EF5695">
        <w:rPr>
          <w:color w:val="000000"/>
          <w:sz w:val="28"/>
          <w:szCs w:val="28"/>
          <w:lang w:eastAsia="zh-CN"/>
        </w:rPr>
        <w:t>участка</w:t>
      </w:r>
      <w:r w:rsidR="00920F23">
        <w:rPr>
          <w:color w:val="000000"/>
          <w:sz w:val="28"/>
          <w:szCs w:val="28"/>
          <w:lang w:eastAsia="zh-CN"/>
        </w:rPr>
        <w:t>,</w:t>
      </w:r>
      <w:r w:rsidRPr="00EF5695">
        <w:rPr>
          <w:color w:val="000000"/>
          <w:sz w:val="28"/>
          <w:szCs w:val="28"/>
          <w:lang w:eastAsia="zh-CN"/>
        </w:rPr>
        <w:t xml:space="preserve"> предоставленного (занятого) для размещения линий связи, в том числе линейно-кабельных сооружений;</w:t>
      </w:r>
    </w:p>
    <w:p w14:paraId="480C4D98"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1,6 процента кадастровой стоимости земельного участка, предоставленного (занятого) для размещения тепловых станций, обслуживающих их сооружений </w:t>
      </w:r>
      <w:r w:rsidRPr="00EF5695">
        <w:rPr>
          <w:color w:val="000000"/>
          <w:sz w:val="28"/>
          <w:szCs w:val="28"/>
          <w:lang w:eastAsia="zh-CN"/>
        </w:rPr>
        <w:br/>
        <w:t>и объектов, но не более 5,40 рубля за кв. метр;</w:t>
      </w:r>
    </w:p>
    <w:p w14:paraId="1B0990B2"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2,0 процента кадастровой стоимости земельного участка, предоставленного недропользовател</w:t>
      </w:r>
      <w:r w:rsidR="00920F23">
        <w:rPr>
          <w:color w:val="000000"/>
          <w:sz w:val="28"/>
          <w:szCs w:val="28"/>
          <w:lang w:eastAsia="zh-CN"/>
        </w:rPr>
        <w:t>ю</w:t>
      </w:r>
      <w:r w:rsidRPr="00EF5695">
        <w:rPr>
          <w:color w:val="000000"/>
          <w:sz w:val="28"/>
          <w:szCs w:val="28"/>
          <w:lang w:eastAsia="zh-CN"/>
        </w:rPr>
        <w:t xml:space="preserve"> для осуществления пользования недрами; </w:t>
      </w:r>
    </w:p>
    <w:p w14:paraId="5900B349"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14:paraId="0AEAE152"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14:paraId="6FD2CC8B"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0,7 процента кадастровой стоимости земельного участка, предоставленного для размещения вертодромов и посадочных площадок.</w:t>
      </w:r>
    </w:p>
    <w:p w14:paraId="04FDF4D3"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4.</w:t>
      </w:r>
      <w:r w:rsidRPr="00EF5695">
        <w:rPr>
          <w:color w:val="000000"/>
          <w:sz w:val="28"/>
          <w:szCs w:val="28"/>
          <w:lang w:eastAsia="zh-CN"/>
        </w:rPr>
        <w:t xml:space="preserve"> В соответствии с ч. 5 ст. 39.7 ЗК РФ размер арендной платы на год </w:t>
      </w:r>
      <w:r w:rsidRPr="00EF5695">
        <w:rPr>
          <w:color w:val="000000"/>
          <w:sz w:val="28"/>
          <w:szCs w:val="28"/>
          <w:lang w:eastAsia="zh-CN"/>
        </w:rPr>
        <w:br/>
        <w:t>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14:paraId="1DA5EDBD"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1. с лицом, которое в соответствии с настоящим Кодексом имеет право </w:t>
      </w:r>
      <w:r w:rsidRPr="00EF5695">
        <w:rPr>
          <w:color w:val="000000"/>
          <w:sz w:val="28"/>
          <w:szCs w:val="28"/>
          <w:lang w:eastAsia="zh-CN"/>
        </w:rPr>
        <w:br/>
        <w:t xml:space="preserve">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w:t>
      </w:r>
      <w:r w:rsidRPr="00EF5695">
        <w:rPr>
          <w:color w:val="000000"/>
          <w:sz w:val="28"/>
          <w:szCs w:val="28"/>
          <w:lang w:eastAsia="zh-CN"/>
        </w:rPr>
        <w:br/>
        <w:t xml:space="preserve">в случае, если такой земельный участок зарезервирован для государственных или муниципальных нужд либо ограничен в обороте; </w:t>
      </w:r>
    </w:p>
    <w:p w14:paraId="019E3026"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14:paraId="2CA9D608"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2.1. с лицом, заключившим договор об освоении территории в целях строительства и эксплуатации наемного дома коммерческого использования </w:t>
      </w:r>
      <w:r w:rsidRPr="00EF5695">
        <w:rPr>
          <w:color w:val="000000"/>
          <w:sz w:val="28"/>
          <w:szCs w:val="28"/>
          <w:lang w:eastAsia="zh-CN"/>
        </w:rPr>
        <w:br/>
        <w:t xml:space="preserve">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w:t>
      </w:r>
      <w:r w:rsidRPr="00EF5695">
        <w:rPr>
          <w:color w:val="000000"/>
          <w:sz w:val="28"/>
          <w:szCs w:val="28"/>
          <w:lang w:eastAsia="zh-CN"/>
        </w:rPr>
        <w:br/>
        <w:t xml:space="preserve">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w:t>
      </w:r>
      <w:r w:rsidRPr="00EF5695">
        <w:rPr>
          <w:color w:val="000000"/>
          <w:sz w:val="28"/>
          <w:szCs w:val="28"/>
          <w:lang w:eastAsia="zh-CN"/>
        </w:rPr>
        <w:lastRenderedPageBreak/>
        <w:t xml:space="preserve">Федерации или муниципальным образованием для освоения территорий в целях строительства и эксплуатации наемных домов социального использования, </w:t>
      </w:r>
      <w:r w:rsidRPr="00EF5695">
        <w:rPr>
          <w:color w:val="000000"/>
          <w:sz w:val="28"/>
          <w:szCs w:val="28"/>
          <w:lang w:eastAsia="zh-CN"/>
        </w:rPr>
        <w:br/>
        <w:t xml:space="preserve">в отношении земельного участка, предоставленного этой организации </w:t>
      </w:r>
      <w:r w:rsidRPr="00EF5695">
        <w:rPr>
          <w:color w:val="000000"/>
          <w:sz w:val="28"/>
          <w:szCs w:val="28"/>
          <w:lang w:eastAsia="zh-CN"/>
        </w:rPr>
        <w:br/>
        <w:t>для освоения территории в целях строительства и эксплуатации наемного дома социального использования;</w:t>
      </w:r>
    </w:p>
    <w:p w14:paraId="0A84BB8A"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3. с гражданами, имеющими в соответствии с федеральными законами, законами субъектов Российской Федерации право на первоочередное </w:t>
      </w:r>
      <w:r w:rsidRPr="00EF5695">
        <w:rPr>
          <w:color w:val="000000"/>
          <w:sz w:val="28"/>
          <w:szCs w:val="28"/>
          <w:lang w:eastAsia="zh-CN"/>
        </w:rPr>
        <w:br/>
        <w:t>или внеочередное приобретение земельных участков; областными законами право на первоочередное или внеочередное приобретение земельных участков;</w:t>
      </w:r>
    </w:p>
    <w:p w14:paraId="211B58D1"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4. В соответствии с пунктом 3 или 4 статьи 39.20 настоящего Кодекса </w:t>
      </w:r>
      <w:r w:rsidRPr="00EF5695">
        <w:rPr>
          <w:color w:val="000000"/>
          <w:sz w:val="28"/>
          <w:szCs w:val="28"/>
          <w:lang w:eastAsia="zh-CN"/>
        </w:rPr>
        <w:br/>
        <w:t>с лицами, которым находящиеся на неделимом земельном участке здания, сооружения,</w:t>
      </w:r>
      <w:r w:rsidR="00A530BF">
        <w:rPr>
          <w:color w:val="000000"/>
          <w:sz w:val="28"/>
          <w:szCs w:val="28"/>
          <w:lang w:eastAsia="zh-CN"/>
        </w:rPr>
        <w:t xml:space="preserve"> </w:t>
      </w:r>
      <w:r w:rsidRPr="00EF5695">
        <w:rPr>
          <w:color w:val="000000"/>
          <w:sz w:val="28"/>
          <w:szCs w:val="28"/>
          <w:lang w:eastAsia="zh-CN"/>
        </w:rPr>
        <w:t>помещения в них принадлежат на праве оперативного управления.</w:t>
      </w:r>
    </w:p>
    <w:p w14:paraId="312B042F" w14:textId="77777777" w:rsidR="00EF5695" w:rsidRPr="00EF5695" w:rsidRDefault="00EF5695" w:rsidP="00EF5695">
      <w:pPr>
        <w:suppressAutoHyphens/>
        <w:ind w:right="-1" w:firstLine="567"/>
        <w:jc w:val="both"/>
        <w:rPr>
          <w:color w:val="000000"/>
          <w:sz w:val="28"/>
          <w:szCs w:val="28"/>
          <w:lang w:eastAsia="zh-CN"/>
        </w:rPr>
      </w:pPr>
      <w:r w:rsidRPr="00903E0A">
        <w:rPr>
          <w:b/>
          <w:color w:val="000000"/>
          <w:sz w:val="28"/>
          <w:szCs w:val="28"/>
          <w:lang w:eastAsia="zh-CN"/>
        </w:rPr>
        <w:t>4</w:t>
      </w:r>
      <w:r w:rsidRPr="00903E0A">
        <w:rPr>
          <w:b/>
          <w:color w:val="000000"/>
          <w:sz w:val="28"/>
          <w:szCs w:val="28"/>
          <w:vertAlign w:val="superscript"/>
          <w:lang w:eastAsia="zh-CN"/>
        </w:rPr>
        <w:t>1</w:t>
      </w:r>
      <w:r w:rsidRPr="00903E0A">
        <w:rPr>
          <w:b/>
          <w:color w:val="000000"/>
          <w:sz w:val="28"/>
          <w:szCs w:val="28"/>
          <w:lang w:eastAsia="zh-CN"/>
        </w:rPr>
        <w:t>.</w:t>
      </w:r>
      <w:r w:rsidRPr="00EF5695">
        <w:rPr>
          <w:color w:val="000000"/>
          <w:sz w:val="28"/>
          <w:szCs w:val="28"/>
          <w:lang w:eastAsia="zh-CN"/>
        </w:rPr>
        <w:t xml:space="preserve"> Размер арендной платы за земельный участок, предоставленный собственнику зданий, сооружений, право которого на приобретение </w:t>
      </w:r>
      <w:r w:rsidRPr="00EF5695">
        <w:rPr>
          <w:color w:val="000000"/>
          <w:sz w:val="28"/>
          <w:szCs w:val="28"/>
          <w:lang w:eastAsia="zh-CN"/>
        </w:rPr>
        <w:br/>
        <w:t xml:space="preserve">в собственность земельного участка ограничено законодательством Российской Федерации, определяется не выше размера земельного налога, установленного </w:t>
      </w:r>
      <w:r w:rsidRPr="00EF5695">
        <w:rPr>
          <w:color w:val="000000"/>
          <w:sz w:val="28"/>
          <w:szCs w:val="28"/>
          <w:lang w:eastAsia="zh-CN"/>
        </w:rPr>
        <w:br/>
        <w:t xml:space="preserve">в отношении предназначенных для использования в сходных целях </w:t>
      </w:r>
      <w:r w:rsidRPr="00EF5695">
        <w:rPr>
          <w:color w:val="000000"/>
          <w:sz w:val="28"/>
          <w:szCs w:val="28"/>
          <w:lang w:eastAsia="zh-CN"/>
        </w:rPr>
        <w:br/>
        <w:t>и занимаемых зданиями, сооружениями земельных участков, для которых указанные ограничения права на приобретение в собственность отсутствуют.</w:t>
      </w:r>
    </w:p>
    <w:p w14:paraId="5A4C4E62"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 xml:space="preserve">5. </w:t>
      </w:r>
      <w:r w:rsidRPr="00EF5695">
        <w:rPr>
          <w:color w:val="000000"/>
          <w:sz w:val="28"/>
          <w:szCs w:val="28"/>
          <w:lang w:eastAsia="zh-CN"/>
        </w:rPr>
        <w:t>Размер арендной платы в случае предоставления в аренду без проведения торгов в соответствии с подпунктом 3 пункта 2 статьи 39</w:t>
      </w:r>
      <w:r w:rsidRPr="00EF5695">
        <w:rPr>
          <w:color w:val="000000"/>
          <w:sz w:val="28"/>
          <w:szCs w:val="28"/>
          <w:vertAlign w:val="superscript"/>
          <w:lang w:eastAsia="zh-CN"/>
        </w:rPr>
        <w:t>6</w:t>
      </w:r>
      <w:r w:rsidRPr="00EF5695">
        <w:rPr>
          <w:color w:val="000000"/>
          <w:sz w:val="28"/>
          <w:szCs w:val="28"/>
          <w:lang w:eastAsia="zh-CN"/>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w:t>
      </w:r>
    </w:p>
    <w:p w14:paraId="3C67FCDA"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 xml:space="preserve">6. </w:t>
      </w:r>
      <w:r w:rsidRPr="00EF5695">
        <w:rPr>
          <w:color w:val="000000"/>
          <w:sz w:val="28"/>
          <w:szCs w:val="28"/>
          <w:lang w:eastAsia="zh-CN"/>
        </w:rPr>
        <w:t>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14:paraId="7C5C00EC"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0,3 процента кадастровой стоимости земельного участка из состава земель сельскохозяйственного назначения;</w:t>
      </w:r>
    </w:p>
    <w:p w14:paraId="709C53BE"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1,5 процента кадастровой стоимости земельных участков, изъятых </w:t>
      </w:r>
      <w:r w:rsidRPr="00EF5695">
        <w:rPr>
          <w:color w:val="000000"/>
          <w:sz w:val="28"/>
          <w:szCs w:val="28"/>
          <w:lang w:eastAsia="zh-CN"/>
        </w:rPr>
        <w:br/>
        <w:t>из оборота или ограниченных в обороте;</w:t>
      </w:r>
    </w:p>
    <w:p w14:paraId="3845A386"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1,5 процентов кадастровой стоимости иных земельных участков.</w:t>
      </w:r>
    </w:p>
    <w:p w14:paraId="629F1D20" w14:textId="77777777" w:rsidR="00EF5695" w:rsidRPr="00EF5695" w:rsidRDefault="00EF5695" w:rsidP="00EF5695">
      <w:pPr>
        <w:suppressAutoHyphens/>
        <w:spacing w:line="228" w:lineRule="auto"/>
        <w:ind w:right="-1" w:firstLine="567"/>
        <w:jc w:val="both"/>
        <w:rPr>
          <w:color w:val="000000"/>
          <w:sz w:val="28"/>
          <w:szCs w:val="28"/>
          <w:lang w:eastAsia="zh-CN"/>
        </w:rPr>
      </w:pPr>
      <w:r w:rsidRPr="00EF5695">
        <w:rPr>
          <w:b/>
          <w:color w:val="000000"/>
          <w:sz w:val="28"/>
          <w:szCs w:val="28"/>
          <w:lang w:eastAsia="zh-CN"/>
        </w:rPr>
        <w:t>7.</w:t>
      </w:r>
      <w:r w:rsidRPr="00EF5695">
        <w:rPr>
          <w:color w:val="000000"/>
          <w:sz w:val="28"/>
          <w:szCs w:val="28"/>
          <w:lang w:eastAsia="zh-CN"/>
        </w:rPr>
        <w:t xml:space="preserve"> При предоставлении в аренду без проведения торгов в соответствии </w:t>
      </w:r>
      <w:r w:rsidRPr="00EF5695">
        <w:rPr>
          <w:color w:val="000000"/>
          <w:sz w:val="28"/>
          <w:szCs w:val="28"/>
          <w:lang w:eastAsia="zh-CN"/>
        </w:rPr>
        <w:br/>
        <w:t>с подпунктом 31 пункта 2 статьи 39</w:t>
      </w:r>
      <w:r w:rsidRPr="00EF5695">
        <w:rPr>
          <w:color w:val="000000"/>
          <w:sz w:val="28"/>
          <w:szCs w:val="28"/>
          <w:vertAlign w:val="superscript"/>
          <w:lang w:eastAsia="zh-CN"/>
        </w:rPr>
        <w:t>6</w:t>
      </w:r>
      <w:r w:rsidRPr="00EF5695">
        <w:rPr>
          <w:color w:val="000000"/>
          <w:sz w:val="28"/>
          <w:szCs w:val="28"/>
          <w:lang w:eastAsia="zh-CN"/>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как произведение кадастровой </w:t>
      </w:r>
      <w:r w:rsidRPr="00EF5695">
        <w:rPr>
          <w:color w:val="000000"/>
          <w:sz w:val="28"/>
          <w:szCs w:val="28"/>
          <w:lang w:eastAsia="zh-CN"/>
        </w:rPr>
        <w:lastRenderedPageBreak/>
        <w:t xml:space="preserve">стоимости такого земельного участка и ставки арендной платы по виду разрешенного использования земельного участка согласно приложения </w:t>
      </w:r>
      <w:r w:rsidRPr="00EF5695">
        <w:rPr>
          <w:color w:val="000000"/>
          <w:sz w:val="28"/>
          <w:szCs w:val="28"/>
          <w:lang w:eastAsia="zh-CN"/>
        </w:rPr>
        <w:br/>
        <w:t>№ 4 настоящего постановления.</w:t>
      </w:r>
    </w:p>
    <w:p w14:paraId="0D2D3F7A" w14:textId="77777777" w:rsidR="00EF5695" w:rsidRPr="00EF5695" w:rsidRDefault="00EF5695" w:rsidP="00EF5695">
      <w:pPr>
        <w:suppressAutoHyphens/>
        <w:spacing w:line="228" w:lineRule="auto"/>
        <w:ind w:right="-1" w:firstLine="567"/>
        <w:jc w:val="both"/>
        <w:rPr>
          <w:color w:val="000000"/>
          <w:sz w:val="28"/>
          <w:szCs w:val="28"/>
          <w:lang w:eastAsia="zh-CN"/>
        </w:rPr>
      </w:pPr>
      <w:r w:rsidRPr="00EF5695">
        <w:rPr>
          <w:b/>
          <w:color w:val="000000"/>
          <w:sz w:val="28"/>
          <w:szCs w:val="28"/>
          <w:lang w:eastAsia="zh-CN"/>
        </w:rPr>
        <w:t>8.</w:t>
      </w:r>
      <w:r w:rsidRPr="00EF5695">
        <w:rPr>
          <w:color w:val="000000"/>
          <w:sz w:val="28"/>
          <w:szCs w:val="28"/>
          <w:lang w:eastAsia="zh-CN"/>
        </w:rPr>
        <w:t xml:space="preserve"> 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EF5695">
        <w:rPr>
          <w:color w:val="000000"/>
          <w:sz w:val="28"/>
          <w:szCs w:val="28"/>
          <w:vertAlign w:val="superscript"/>
          <w:lang w:eastAsia="zh-CN"/>
        </w:rPr>
        <w:t>6</w:t>
      </w:r>
      <w:r w:rsidRPr="00EF5695">
        <w:rPr>
          <w:color w:val="000000"/>
          <w:sz w:val="28"/>
          <w:szCs w:val="28"/>
          <w:lang w:eastAsia="zh-CN"/>
        </w:rPr>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 2,3,4,5 настоящего постановления.</w:t>
      </w:r>
    </w:p>
    <w:p w14:paraId="1BE8DF8C" w14:textId="77777777" w:rsidR="00EF5695" w:rsidRPr="00EF5695" w:rsidRDefault="00EF5695" w:rsidP="00EF5695">
      <w:pPr>
        <w:tabs>
          <w:tab w:val="left" w:pos="1200"/>
        </w:tabs>
        <w:suppressAutoHyphens/>
        <w:ind w:right="-1" w:firstLine="567"/>
        <w:jc w:val="both"/>
        <w:rPr>
          <w:color w:val="00000A"/>
          <w:sz w:val="28"/>
          <w:szCs w:val="28"/>
          <w:lang w:eastAsia="en-US"/>
        </w:rPr>
      </w:pPr>
      <w:r w:rsidRPr="00903E0A">
        <w:rPr>
          <w:b/>
          <w:color w:val="00000A"/>
          <w:sz w:val="28"/>
          <w:szCs w:val="28"/>
        </w:rPr>
        <w:t>8</w:t>
      </w:r>
      <w:r w:rsidRPr="00903E0A">
        <w:rPr>
          <w:b/>
          <w:color w:val="00000A"/>
          <w:sz w:val="28"/>
          <w:szCs w:val="28"/>
          <w:vertAlign w:val="superscript"/>
        </w:rPr>
        <w:t>1</w:t>
      </w:r>
      <w:r w:rsidRPr="00903E0A">
        <w:rPr>
          <w:b/>
          <w:color w:val="00000A"/>
          <w:sz w:val="28"/>
          <w:szCs w:val="28"/>
          <w:shd w:val="clear" w:color="auto" w:fill="FFFFFF"/>
          <w:lang w:eastAsia="en-US"/>
        </w:rPr>
        <w:t>.</w:t>
      </w:r>
      <w:r w:rsidRPr="00EF5695">
        <w:rPr>
          <w:color w:val="00000A"/>
          <w:sz w:val="28"/>
          <w:szCs w:val="28"/>
          <w:shd w:val="clear" w:color="auto" w:fill="FFFFFF"/>
          <w:lang w:eastAsia="en-US"/>
        </w:rPr>
        <w:t xml:space="preserve">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такого земельного участка </w:t>
      </w:r>
      <w:r w:rsidRPr="00EF5695">
        <w:rPr>
          <w:color w:val="00000A"/>
          <w:sz w:val="28"/>
          <w:szCs w:val="28"/>
          <w:shd w:val="clear" w:color="auto" w:fill="FFFFFF"/>
        </w:rPr>
        <w:t>и ставки арендной платы по виду разрешенного использования земельного участка согласно Приложений № 1,2,3,4,5.</w:t>
      </w:r>
    </w:p>
    <w:p w14:paraId="4FD4C87D" w14:textId="77777777" w:rsidR="00EF5695" w:rsidRPr="00EF5695" w:rsidRDefault="00EF5695" w:rsidP="00EF5695">
      <w:pPr>
        <w:tabs>
          <w:tab w:val="left" w:pos="1200"/>
        </w:tabs>
        <w:suppressAutoHyphens/>
        <w:ind w:right="-1" w:firstLine="567"/>
        <w:jc w:val="both"/>
        <w:rPr>
          <w:color w:val="00000A"/>
          <w:sz w:val="28"/>
          <w:szCs w:val="28"/>
          <w:lang w:eastAsia="en-US"/>
        </w:rPr>
      </w:pPr>
      <w:r w:rsidRPr="00EF5695">
        <w:rPr>
          <w:color w:val="00000A"/>
          <w:sz w:val="28"/>
          <w:szCs w:val="28"/>
          <w:shd w:val="clear" w:color="auto" w:fill="FFFFFF"/>
          <w:lang w:eastAsia="en-US"/>
        </w:rPr>
        <w:t xml:space="preserve">В случае если ставки арендной платы не установлены, размер ежегодной арендной платы определяется по результатам рыночной оценки в соответствии </w:t>
      </w:r>
      <w:r w:rsidRPr="00EF5695">
        <w:rPr>
          <w:color w:val="00000A"/>
          <w:sz w:val="28"/>
          <w:szCs w:val="28"/>
          <w:shd w:val="clear" w:color="auto" w:fill="FFFFFF"/>
          <w:lang w:eastAsia="en-US"/>
        </w:rPr>
        <w:br/>
        <w:t xml:space="preserve">с Федеральным законом от 29.07.1998 № 135-ФЗ «Об оценочной деятельности </w:t>
      </w:r>
      <w:r w:rsidRPr="00EF5695">
        <w:rPr>
          <w:color w:val="00000A"/>
          <w:sz w:val="28"/>
          <w:szCs w:val="28"/>
          <w:shd w:val="clear" w:color="auto" w:fill="FFFFFF"/>
          <w:lang w:eastAsia="en-US"/>
        </w:rPr>
        <w:br/>
        <w:t>в Российской Федерации».</w:t>
      </w:r>
    </w:p>
    <w:p w14:paraId="311C39F4"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9.</w:t>
      </w:r>
      <w:r w:rsidRPr="00EF5695">
        <w:rPr>
          <w:color w:val="000000"/>
          <w:sz w:val="28"/>
          <w:szCs w:val="28"/>
          <w:lang w:eastAsia="zh-CN"/>
        </w:rPr>
        <w:t xml:space="preserve">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w:t>
      </w:r>
      <w:r w:rsidRPr="00EF5695">
        <w:rPr>
          <w:color w:val="000000"/>
          <w:sz w:val="28"/>
          <w:szCs w:val="28"/>
          <w:lang w:eastAsia="zh-CN"/>
        </w:rPr>
        <w:br/>
        <w:t>в размере:</w:t>
      </w:r>
    </w:p>
    <w:p w14:paraId="22E8179D"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а) 0,01 процента в отношении:</w:t>
      </w:r>
    </w:p>
    <w:p w14:paraId="3CDEB0EF"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земельного участка, предоставленного физическому или юридическому лицу, имеющему право на освобождение от уплаты земельного налога </w:t>
      </w:r>
      <w:r w:rsidRPr="00EF5695">
        <w:rPr>
          <w:color w:val="000000"/>
          <w:sz w:val="28"/>
          <w:szCs w:val="28"/>
          <w:lang w:eastAsia="zh-CN"/>
        </w:rPr>
        <w:br/>
        <w:t>в соответствии с законодательством о налогах и сборах;</w:t>
      </w:r>
    </w:p>
    <w:p w14:paraId="4636A4EE"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w:t>
      </w:r>
      <w:r w:rsidRPr="00EF5695">
        <w:rPr>
          <w:color w:val="000000"/>
          <w:sz w:val="28"/>
          <w:szCs w:val="28"/>
          <w:lang w:eastAsia="zh-CN"/>
        </w:rPr>
        <w:br/>
        <w:t xml:space="preserve">с законодательством о налогах и сборах, в случае, если налоговая база </w:t>
      </w:r>
      <w:r w:rsidRPr="00EF5695">
        <w:rPr>
          <w:color w:val="000000"/>
          <w:sz w:val="28"/>
          <w:szCs w:val="28"/>
          <w:lang w:eastAsia="zh-CN"/>
        </w:rPr>
        <w:br/>
        <w:t>в результате уменьшения на не облагаемую налогом сумму принимается равной нулю;</w:t>
      </w:r>
    </w:p>
    <w:p w14:paraId="39620BB6"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земельного участка, загрязненного опасными отходами, радиоактивными веществами, подвергшегося загрязнению, заражению и деградации, </w:t>
      </w:r>
      <w:r w:rsidRPr="00EF5695">
        <w:rPr>
          <w:color w:val="000000"/>
          <w:sz w:val="28"/>
          <w:szCs w:val="28"/>
          <w:lang w:eastAsia="zh-CN"/>
        </w:rPr>
        <w:br/>
        <w:t>за исключением случаев консервации земель с изъятием их из оборота;</w:t>
      </w:r>
    </w:p>
    <w:p w14:paraId="01682960"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б) 0,3 процента в отношении земельного участка, занятого жилищным фондом;</w:t>
      </w:r>
    </w:p>
    <w:p w14:paraId="1407FCB4"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в) 0,5 процента в отношении земельного участка, предоставленного (занятого) для размещения объектов спорта;</w:t>
      </w:r>
    </w:p>
    <w:p w14:paraId="11763B0B"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г) 1,5 процента в отношении земельного участка, предоставленного (занятого) для размещения объектов, непосредственно используемых </w:t>
      </w:r>
      <w:r w:rsidRPr="00EF5695">
        <w:rPr>
          <w:color w:val="000000"/>
          <w:sz w:val="28"/>
          <w:szCs w:val="28"/>
          <w:lang w:eastAsia="zh-CN"/>
        </w:rPr>
        <w:br/>
        <w:t>для захоронения твердых бытовых отходов, в том числе полигонов;</w:t>
      </w:r>
    </w:p>
    <w:p w14:paraId="7FC3D611" w14:textId="77777777" w:rsidR="00EF5695" w:rsidRPr="00EF5695" w:rsidRDefault="00EF5695" w:rsidP="00EF5695">
      <w:pPr>
        <w:suppressAutoHyphens/>
        <w:ind w:right="-1" w:firstLine="567"/>
        <w:jc w:val="both"/>
        <w:rPr>
          <w:color w:val="00000A"/>
          <w:sz w:val="28"/>
          <w:szCs w:val="28"/>
          <w:lang w:eastAsia="en-US"/>
        </w:rPr>
      </w:pPr>
      <w:r w:rsidRPr="00EF5695">
        <w:rPr>
          <w:color w:val="00000A"/>
          <w:sz w:val="28"/>
          <w:szCs w:val="28"/>
        </w:rPr>
        <w:lastRenderedPageBreak/>
        <w:t xml:space="preserve">д) </w:t>
      </w:r>
      <w:r w:rsidRPr="00EF5695">
        <w:rPr>
          <w:color w:val="00000A"/>
          <w:sz w:val="28"/>
          <w:szCs w:val="28"/>
          <w:shd w:val="clear" w:color="auto" w:fill="FFFFFF"/>
          <w:lang w:eastAsia="en-US"/>
        </w:rPr>
        <w:t>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14:paraId="16F85429" w14:textId="77777777" w:rsidR="00EF5695" w:rsidRPr="00EF5695" w:rsidRDefault="00EF5695" w:rsidP="00EF5695">
      <w:pPr>
        <w:suppressAutoHyphens/>
        <w:ind w:right="-1" w:firstLine="567"/>
        <w:jc w:val="both"/>
        <w:rPr>
          <w:color w:val="00000A"/>
          <w:sz w:val="28"/>
          <w:szCs w:val="28"/>
          <w:lang w:eastAsia="en-US"/>
        </w:rPr>
      </w:pPr>
      <w:r w:rsidRPr="00EF5695">
        <w:rPr>
          <w:color w:val="00000A"/>
          <w:sz w:val="28"/>
          <w:szCs w:val="28"/>
          <w:shd w:val="clear" w:color="auto" w:fill="FFFFFF"/>
          <w:lang w:eastAsia="en-US"/>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14:paraId="4FC15C12" w14:textId="77777777" w:rsidR="00EF5695" w:rsidRPr="00EF5695" w:rsidRDefault="00EF5695" w:rsidP="00EF5695">
      <w:pPr>
        <w:suppressAutoHyphens/>
        <w:ind w:right="-1" w:firstLine="567"/>
        <w:jc w:val="both"/>
        <w:rPr>
          <w:color w:val="00000A"/>
          <w:sz w:val="28"/>
          <w:szCs w:val="28"/>
          <w:shd w:val="clear" w:color="auto" w:fill="FFFFFF"/>
          <w:lang w:eastAsia="en-US"/>
        </w:rPr>
      </w:pPr>
      <w:r w:rsidRPr="00EF5695">
        <w:rPr>
          <w:color w:val="00000A"/>
          <w:sz w:val="28"/>
          <w:szCs w:val="28"/>
          <w:shd w:val="clear" w:color="auto" w:fill="FFFFFF"/>
          <w:lang w:eastAsia="en-US"/>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14:paraId="47F5FAB3" w14:textId="77777777" w:rsidR="00EF5695" w:rsidRPr="00EF5695" w:rsidRDefault="00EF5695" w:rsidP="00EF5695">
      <w:pPr>
        <w:suppressAutoHyphens/>
        <w:ind w:right="-1" w:firstLine="567"/>
        <w:jc w:val="both"/>
        <w:rPr>
          <w:color w:val="00000A"/>
          <w:sz w:val="28"/>
          <w:szCs w:val="28"/>
          <w:shd w:val="clear" w:color="auto" w:fill="FFFFFF"/>
          <w:lang w:eastAsia="en-US"/>
        </w:rPr>
      </w:pPr>
      <w:r w:rsidRPr="00EF5695">
        <w:rPr>
          <w:color w:val="00000A"/>
          <w:sz w:val="28"/>
          <w:szCs w:val="28"/>
          <w:shd w:val="clear" w:color="auto" w:fill="FFFFFF"/>
          <w:lang w:eastAsia="en-US"/>
        </w:rPr>
        <w:t xml:space="preserve">з) 0,6 процента в отношении земельного участка, на котором расположен </w:t>
      </w:r>
      <w:r w:rsidRPr="00EF5695">
        <w:rPr>
          <w:color w:val="00000A"/>
          <w:sz w:val="28"/>
          <w:szCs w:val="28"/>
          <w:shd w:val="clear" w:color="auto" w:fill="FFFFFF"/>
          <w:lang w:eastAsia="en-US"/>
        </w:rPr>
        <w:br/>
        <w:t xml:space="preserve">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w:t>
      </w:r>
      <w:r w:rsidRPr="00EF5695">
        <w:rPr>
          <w:color w:val="00000A"/>
          <w:sz w:val="28"/>
          <w:szCs w:val="28"/>
          <w:shd w:val="clear" w:color="auto" w:fill="FFFFFF"/>
          <w:lang w:eastAsia="en-US"/>
        </w:rPr>
        <w:br/>
        <w:t xml:space="preserve">и ввода в эксплуатацию в рамках реализации масштабного инвестиционного проекта в сфере строительства, предусмотренного подпунктом «б» пункта 1 части 7 статьи 4 Областного закона от 25.02.2015 № 312-ЗС «О критериях, которым должны соответствовать объекты социально-культурного </w:t>
      </w:r>
      <w:r w:rsidRPr="00EF5695">
        <w:rPr>
          <w:color w:val="00000A"/>
          <w:sz w:val="28"/>
          <w:szCs w:val="28"/>
          <w:shd w:val="clear" w:color="auto" w:fill="FFFFFF"/>
          <w:lang w:eastAsia="en-US"/>
        </w:rPr>
        <w:br/>
        <w:t xml:space="preserve">и коммунально-бытового назначения, масштабные инвестиционные проекты, </w:t>
      </w:r>
      <w:r w:rsidRPr="00EF5695">
        <w:rPr>
          <w:color w:val="00000A"/>
          <w:sz w:val="28"/>
          <w:szCs w:val="28"/>
          <w:shd w:val="clear" w:color="auto" w:fill="FFFFFF"/>
          <w:lang w:eastAsia="en-US"/>
        </w:rPr>
        <w:br/>
        <w:t xml:space="preserve">в целях предоставления земельных участков в аренду без проведения торгов», </w:t>
      </w:r>
      <w:r w:rsidRPr="00EF5695">
        <w:rPr>
          <w:color w:val="00000A"/>
          <w:sz w:val="28"/>
          <w:szCs w:val="28"/>
          <w:shd w:val="clear" w:color="auto" w:fill="FFFFFF"/>
          <w:lang w:eastAsia="en-US"/>
        </w:rPr>
        <w:br/>
        <w:t>в соответствии со статьей 5</w:t>
      </w:r>
      <w:r w:rsidRPr="00EF5695">
        <w:rPr>
          <w:color w:val="00000A"/>
          <w:sz w:val="28"/>
          <w:szCs w:val="28"/>
          <w:shd w:val="clear" w:color="auto" w:fill="FFFFFF"/>
          <w:vertAlign w:val="superscript"/>
          <w:lang w:eastAsia="en-US"/>
        </w:rPr>
        <w:footnoteReference w:id="1"/>
      </w:r>
      <w:r w:rsidRPr="00EF5695">
        <w:rPr>
          <w:color w:val="00000A"/>
          <w:sz w:val="28"/>
          <w:szCs w:val="28"/>
          <w:shd w:val="clear" w:color="auto" w:fill="FFFFFF"/>
          <w:lang w:eastAsia="en-US"/>
        </w:rPr>
        <w:t xml:space="preserve"> Областного закона от 30.07.2013 № 1145-ЗС </w:t>
      </w:r>
      <w:r w:rsidRPr="00EF5695">
        <w:rPr>
          <w:color w:val="00000A"/>
          <w:sz w:val="28"/>
          <w:szCs w:val="28"/>
          <w:shd w:val="clear" w:color="auto" w:fill="FFFFFF"/>
          <w:lang w:eastAsia="en-US"/>
        </w:rPr>
        <w:br/>
        <w:t xml:space="preserve">«О мерах поддержки пострадавших участников долевого строительства </w:t>
      </w:r>
      <w:r w:rsidRPr="00EF5695">
        <w:rPr>
          <w:color w:val="00000A"/>
          <w:sz w:val="28"/>
          <w:szCs w:val="28"/>
          <w:shd w:val="clear" w:color="auto" w:fill="FFFFFF"/>
          <w:lang w:eastAsia="en-US"/>
        </w:rPr>
        <w:br/>
        <w:t>в Ростовской области».</w:t>
      </w:r>
    </w:p>
    <w:p w14:paraId="429F8EE7" w14:textId="77777777" w:rsidR="00EF5695" w:rsidRPr="00EF5695" w:rsidRDefault="00EF5695" w:rsidP="00EF5695">
      <w:pPr>
        <w:widowControl w:val="0"/>
        <w:shd w:val="clear" w:color="auto" w:fill="FFFFFF"/>
        <w:tabs>
          <w:tab w:val="left" w:pos="989"/>
        </w:tabs>
        <w:autoSpaceDE w:val="0"/>
        <w:ind w:right="-1" w:firstLine="567"/>
        <w:jc w:val="both"/>
        <w:rPr>
          <w:color w:val="000000"/>
          <w:spacing w:val="6"/>
          <w:sz w:val="28"/>
          <w:szCs w:val="28"/>
        </w:rPr>
      </w:pPr>
      <w:r w:rsidRPr="00903E0A">
        <w:rPr>
          <w:b/>
          <w:color w:val="000000"/>
          <w:sz w:val="28"/>
          <w:szCs w:val="20"/>
        </w:rPr>
        <w:t>9</w:t>
      </w:r>
      <w:r w:rsidRPr="00903E0A">
        <w:rPr>
          <w:b/>
          <w:color w:val="000000"/>
          <w:sz w:val="28"/>
          <w:szCs w:val="20"/>
          <w:vertAlign w:val="superscript"/>
        </w:rPr>
        <w:t>1</w:t>
      </w:r>
      <w:r w:rsidRPr="00903E0A">
        <w:rPr>
          <w:b/>
          <w:color w:val="000000"/>
          <w:sz w:val="28"/>
          <w:szCs w:val="28"/>
          <w:shd w:val="clear" w:color="auto" w:fill="FFFFFF"/>
          <w:lang w:eastAsia="en-US"/>
        </w:rPr>
        <w:t>.</w:t>
      </w:r>
      <w:r w:rsidRPr="00EF5695">
        <w:rPr>
          <w:color w:val="000000"/>
          <w:sz w:val="28"/>
          <w:szCs w:val="28"/>
          <w:shd w:val="clear" w:color="auto" w:fill="FFFFFF"/>
          <w:lang w:eastAsia="en-US"/>
        </w:rPr>
        <w:t xml:space="preserve"> </w:t>
      </w:r>
      <w:r w:rsidRPr="00EF5695">
        <w:rPr>
          <w:color w:val="000000"/>
          <w:spacing w:val="6"/>
          <w:sz w:val="28"/>
          <w:szCs w:val="28"/>
        </w:rPr>
        <w:t xml:space="preserve">Размер арендной платы за земельный участок, на котором расположен объект культурного наследия, приватизированный путем продажи </w:t>
      </w:r>
      <w:r w:rsidRPr="00EF5695">
        <w:rPr>
          <w:color w:val="000000"/>
          <w:spacing w:val="6"/>
          <w:sz w:val="28"/>
          <w:szCs w:val="28"/>
        </w:rPr>
        <w:br/>
        <w:t>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14:paraId="7E3A00A4" w14:textId="0AA01867" w:rsidR="00EF5695" w:rsidRPr="00EF5695" w:rsidRDefault="00EF5695" w:rsidP="00EF5695">
      <w:pPr>
        <w:shd w:val="clear" w:color="auto" w:fill="FFFFFF"/>
        <w:tabs>
          <w:tab w:val="left" w:pos="989"/>
        </w:tabs>
        <w:suppressAutoHyphens/>
        <w:autoSpaceDE w:val="0"/>
        <w:ind w:firstLine="567"/>
        <w:contextualSpacing/>
        <w:jc w:val="both"/>
        <w:rPr>
          <w:i/>
          <w:color w:val="000000"/>
          <w:sz w:val="28"/>
          <w:szCs w:val="28"/>
        </w:rPr>
      </w:pPr>
      <w:r w:rsidRPr="00903E0A">
        <w:rPr>
          <w:b/>
          <w:color w:val="000000"/>
          <w:sz w:val="28"/>
          <w:szCs w:val="20"/>
        </w:rPr>
        <w:t>9</w:t>
      </w:r>
      <w:r w:rsidRPr="00903E0A">
        <w:rPr>
          <w:b/>
          <w:color w:val="000000"/>
          <w:sz w:val="28"/>
          <w:szCs w:val="20"/>
          <w:vertAlign w:val="superscript"/>
        </w:rPr>
        <w:t>2</w:t>
      </w:r>
      <w:r w:rsidRPr="00903E0A">
        <w:rPr>
          <w:b/>
          <w:color w:val="020B22"/>
          <w:sz w:val="34"/>
          <w:szCs w:val="34"/>
          <w:shd w:val="clear" w:color="auto" w:fill="FFFFFF"/>
        </w:rPr>
        <w:t>.</w:t>
      </w:r>
      <w:r w:rsidRPr="00EF5695">
        <w:rPr>
          <w:rFonts w:ascii="Roboto" w:hAnsi="Roboto"/>
          <w:color w:val="020B22"/>
          <w:sz w:val="34"/>
          <w:szCs w:val="34"/>
          <w:shd w:val="clear" w:color="auto" w:fill="FFFFFF"/>
        </w:rPr>
        <w:t xml:space="preserve"> </w:t>
      </w:r>
      <w:r w:rsidR="00903E0A" w:rsidRPr="00844BC1">
        <w:rPr>
          <w:color w:val="020B22"/>
          <w:sz w:val="28"/>
          <w:szCs w:val="28"/>
          <w:shd w:val="clear" w:color="auto" w:fill="FFFFFF"/>
        </w:rPr>
        <w:t xml:space="preserve">Установить с 1 января по 31 декабря 2024 г. в отношении земельных участков, </w:t>
      </w:r>
      <w:r w:rsidR="00903E0A" w:rsidRPr="00844BC1">
        <w:rPr>
          <w:noProof/>
          <w:color w:val="000000"/>
          <w:sz w:val="28"/>
          <w:szCs w:val="28"/>
        </w:rPr>
        <w:t xml:space="preserve">находящихся в собственности муниципального образования </w:t>
      </w:r>
      <w:r w:rsidR="00FB146F">
        <w:rPr>
          <w:noProof/>
          <w:color w:val="000000"/>
          <w:sz w:val="28"/>
          <w:szCs w:val="28"/>
        </w:rPr>
        <w:t>Волошинское сельское поселение Родионово-Несветайского</w:t>
      </w:r>
      <w:r w:rsidR="00903E0A" w:rsidRPr="00844BC1">
        <w:rPr>
          <w:noProof/>
          <w:color w:val="000000"/>
          <w:sz w:val="28"/>
          <w:szCs w:val="28"/>
        </w:rPr>
        <w:t xml:space="preserve"> района Ростовской области </w:t>
      </w:r>
      <w:r w:rsidR="00903E0A" w:rsidRPr="00844BC1">
        <w:rPr>
          <w:color w:val="020B22"/>
          <w:sz w:val="28"/>
          <w:szCs w:val="28"/>
          <w:shd w:val="clear" w:color="auto" w:fill="FFFFFF"/>
        </w:rPr>
        <w:t>арендную плату в размере 1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w:t>
      </w:r>
      <w:r w:rsidR="00903E0A" w:rsidRPr="00EF5695">
        <w:rPr>
          <w:color w:val="020B22"/>
          <w:sz w:val="28"/>
          <w:szCs w:val="28"/>
          <w:shd w:val="clear" w:color="auto" w:fill="FFFFFF"/>
        </w:rPr>
        <w:t xml:space="preserve"> приобретение земельных участков в соот</w:t>
      </w:r>
      <w:r w:rsidR="00903E0A">
        <w:rPr>
          <w:color w:val="020B22"/>
          <w:sz w:val="28"/>
          <w:szCs w:val="28"/>
          <w:shd w:val="clear" w:color="auto" w:fill="FFFFFF"/>
        </w:rPr>
        <w:t xml:space="preserve">ветствии с Федеральным законом </w:t>
      </w:r>
      <w:r w:rsidR="00903E0A" w:rsidRPr="00EF5695">
        <w:rPr>
          <w:color w:val="020B22"/>
          <w:sz w:val="28"/>
          <w:szCs w:val="28"/>
          <w:shd w:val="clear" w:color="auto" w:fill="FFFFFF"/>
        </w:rPr>
        <w:t xml:space="preserve">от 12.01.1995 №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 </w:t>
      </w:r>
      <w:r w:rsidR="00903E0A">
        <w:rPr>
          <w:color w:val="020B22"/>
          <w:sz w:val="28"/>
          <w:szCs w:val="28"/>
          <w:shd w:val="clear" w:color="auto" w:fill="FFFFFF"/>
        </w:rPr>
        <w:br/>
      </w:r>
      <w:r w:rsidR="00903E0A" w:rsidRPr="00EF5695">
        <w:rPr>
          <w:color w:val="020B22"/>
          <w:sz w:val="28"/>
          <w:szCs w:val="28"/>
          <w:shd w:val="clear" w:color="auto" w:fill="FFFFFF"/>
        </w:rPr>
        <w:lastRenderedPageBreak/>
        <w:t>на территориях Запорожской области и Херсонской области с 30 сентября 2022 г., а также членами их семей</w:t>
      </w:r>
      <w:r w:rsidRPr="00EF5695">
        <w:rPr>
          <w:color w:val="020B22"/>
          <w:sz w:val="28"/>
          <w:szCs w:val="28"/>
          <w:shd w:val="clear" w:color="auto" w:fill="FFFFFF"/>
        </w:rPr>
        <w:t>.</w:t>
      </w:r>
    </w:p>
    <w:p w14:paraId="123793C9" w14:textId="77777777" w:rsidR="00EF5695" w:rsidRPr="00EF5695" w:rsidRDefault="00EF5695" w:rsidP="00EF5695">
      <w:pPr>
        <w:suppressAutoHyphens/>
        <w:ind w:firstLine="567"/>
        <w:contextualSpacing/>
        <w:jc w:val="both"/>
        <w:rPr>
          <w:color w:val="00000A"/>
          <w:sz w:val="28"/>
          <w:szCs w:val="28"/>
        </w:rPr>
      </w:pPr>
      <w:r w:rsidRPr="00EF5695">
        <w:rPr>
          <w:b/>
          <w:color w:val="00000A"/>
          <w:sz w:val="28"/>
          <w:szCs w:val="28"/>
        </w:rPr>
        <w:t xml:space="preserve">10. </w:t>
      </w:r>
      <w:r w:rsidRPr="00EF5695">
        <w:rPr>
          <w:color w:val="00000A"/>
          <w:sz w:val="28"/>
          <w:szCs w:val="28"/>
        </w:rPr>
        <w:t xml:space="preserve">В случае, если право на заключение договора аренды земельного участка, находящегося </w:t>
      </w:r>
      <w:r w:rsidRPr="00EF5695">
        <w:rPr>
          <w:color w:val="000000"/>
          <w:sz w:val="28"/>
          <w:szCs w:val="28"/>
        </w:rPr>
        <w:t xml:space="preserve">в </w:t>
      </w:r>
      <w:r w:rsidRPr="00EF5695">
        <w:rPr>
          <w:color w:val="000000"/>
          <w:spacing w:val="1"/>
          <w:sz w:val="28"/>
          <w:szCs w:val="28"/>
        </w:rPr>
        <w:t>муниципальной собственности</w:t>
      </w:r>
      <w:r w:rsidRPr="00EF5695">
        <w:rPr>
          <w:color w:val="00000A"/>
          <w:sz w:val="28"/>
          <w:szCs w:val="28"/>
        </w:rPr>
        <w:t xml:space="preserve">, приобретается </w:t>
      </w:r>
      <w:r w:rsidRPr="00EF5695">
        <w:rPr>
          <w:color w:val="00000A"/>
          <w:sz w:val="28"/>
          <w:szCs w:val="28"/>
        </w:rPr>
        <w:br/>
        <w:t xml:space="preserve">на торгах, то размер ежегодной арендной платы или размер первого арендного платежа за земельный участок определяется по результатам таких торгов. </w:t>
      </w:r>
    </w:p>
    <w:p w14:paraId="792D3166" w14:textId="77777777" w:rsidR="00EF5695" w:rsidRPr="00EF5695" w:rsidRDefault="00EF5695" w:rsidP="00EF5695">
      <w:pPr>
        <w:suppressAutoHyphens/>
        <w:ind w:firstLine="567"/>
        <w:contextualSpacing/>
        <w:jc w:val="both"/>
        <w:rPr>
          <w:color w:val="00000A"/>
          <w:sz w:val="28"/>
          <w:szCs w:val="28"/>
        </w:rPr>
      </w:pPr>
      <w:r w:rsidRPr="00EF5695">
        <w:rPr>
          <w:color w:val="00000A"/>
          <w:sz w:val="28"/>
          <w:szCs w:val="28"/>
        </w:rPr>
        <w:t xml:space="preserve">При этом начальная цена предмета аукциона на право заключения договора аренды земельного участка определяется по результатам рыночной оценки </w:t>
      </w:r>
      <w:r w:rsidRPr="00EF5695">
        <w:rPr>
          <w:color w:val="00000A"/>
          <w:sz w:val="28"/>
          <w:szCs w:val="28"/>
        </w:rPr>
        <w:br/>
        <w:t xml:space="preserve">в соответствии с Федеральным законом «Об оценочной деятельности </w:t>
      </w:r>
      <w:r w:rsidRPr="00EF5695">
        <w:rPr>
          <w:color w:val="00000A"/>
          <w:sz w:val="28"/>
          <w:szCs w:val="28"/>
        </w:rPr>
        <w:br/>
        <w:t>в Российской Федерации».</w:t>
      </w:r>
    </w:p>
    <w:p w14:paraId="55CD1CC6" w14:textId="77777777" w:rsidR="00EF5695" w:rsidRPr="00EF5695" w:rsidRDefault="00EF5695" w:rsidP="00EF5695">
      <w:pPr>
        <w:suppressAutoHyphens/>
        <w:ind w:firstLine="567"/>
        <w:contextualSpacing/>
        <w:jc w:val="both"/>
        <w:rPr>
          <w:color w:val="00000A"/>
          <w:sz w:val="28"/>
          <w:szCs w:val="28"/>
        </w:rPr>
      </w:pPr>
      <w:r w:rsidRPr="00EF5695">
        <w:rPr>
          <w:b/>
          <w:color w:val="00000A"/>
          <w:sz w:val="28"/>
          <w:szCs w:val="28"/>
        </w:rPr>
        <w:t xml:space="preserve">11. </w:t>
      </w:r>
      <w:r w:rsidRPr="00EF5695">
        <w:rPr>
          <w:color w:val="00000A"/>
          <w:sz w:val="28"/>
          <w:szCs w:val="28"/>
        </w:rPr>
        <w:t>Арендная плата за земельные участки в случаях, не указанных в пунктах 1 – </w:t>
      </w:r>
      <w:r w:rsidR="008E0A7C" w:rsidRPr="008E0A7C">
        <w:rPr>
          <w:color w:val="000000"/>
          <w:sz w:val="28"/>
          <w:szCs w:val="20"/>
        </w:rPr>
        <w:t>9</w:t>
      </w:r>
      <w:r w:rsidR="008E0A7C" w:rsidRPr="008E0A7C">
        <w:rPr>
          <w:color w:val="000000"/>
          <w:sz w:val="28"/>
          <w:szCs w:val="20"/>
          <w:vertAlign w:val="superscript"/>
        </w:rPr>
        <w:t>2</w:t>
      </w:r>
      <w:r w:rsidRPr="00EF5695">
        <w:rPr>
          <w:color w:val="00000A"/>
          <w:sz w:val="28"/>
          <w:szCs w:val="28"/>
        </w:rPr>
        <w:t xml:space="preserve"> настоящего Порядка, определяется по результатам рыночной оценки </w:t>
      </w:r>
      <w:r w:rsidRPr="00EF5695">
        <w:rPr>
          <w:color w:val="00000A"/>
          <w:sz w:val="28"/>
          <w:szCs w:val="28"/>
        </w:rPr>
        <w:br/>
        <w:t xml:space="preserve">в соответствии с Федеральным законом «Об оценочной деятельности </w:t>
      </w:r>
      <w:r w:rsidRPr="00EF5695">
        <w:rPr>
          <w:color w:val="00000A"/>
          <w:sz w:val="28"/>
          <w:szCs w:val="28"/>
        </w:rPr>
        <w:br/>
        <w:t xml:space="preserve">в Российской Федерации». При этом размер ежегодной арендной платы </w:t>
      </w:r>
      <w:r w:rsidRPr="00EF5695">
        <w:rPr>
          <w:color w:val="00000A"/>
          <w:sz w:val="28"/>
          <w:szCs w:val="28"/>
        </w:rPr>
        <w:br/>
        <w:t xml:space="preserve">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14:paraId="38D5C88C" w14:textId="151D3B00" w:rsidR="00EF5695" w:rsidRPr="00EF5695" w:rsidRDefault="00EF5695" w:rsidP="00EF5695">
      <w:pPr>
        <w:shd w:val="clear" w:color="auto" w:fill="FFFFFF"/>
        <w:suppressAutoHyphens/>
        <w:ind w:firstLine="567"/>
        <w:contextualSpacing/>
        <w:jc w:val="both"/>
        <w:rPr>
          <w:color w:val="00000A"/>
          <w:sz w:val="28"/>
          <w:szCs w:val="28"/>
        </w:rPr>
      </w:pPr>
      <w:r w:rsidRPr="00EF5695">
        <w:rPr>
          <w:b/>
          <w:color w:val="00000A"/>
          <w:sz w:val="28"/>
          <w:szCs w:val="28"/>
        </w:rPr>
        <w:t>12.</w:t>
      </w:r>
      <w:r w:rsidRPr="00EF5695">
        <w:rPr>
          <w:color w:val="00000A"/>
          <w:sz w:val="28"/>
          <w:szCs w:val="28"/>
        </w:rPr>
        <w:t xml:space="preserve"> Размер арендной платы </w:t>
      </w:r>
      <w:r w:rsidRPr="00EF5695">
        <w:rPr>
          <w:color w:val="000000"/>
          <w:sz w:val="28"/>
          <w:szCs w:val="28"/>
        </w:rPr>
        <w:t xml:space="preserve">за использование </w:t>
      </w:r>
      <w:r w:rsidRPr="00EF5695">
        <w:rPr>
          <w:color w:val="000000"/>
          <w:spacing w:val="1"/>
          <w:sz w:val="28"/>
          <w:szCs w:val="28"/>
        </w:rPr>
        <w:t>муниципального земельного участка</w:t>
      </w:r>
      <w:r w:rsidRPr="00EF5695">
        <w:rPr>
          <w:color w:val="00000A"/>
          <w:sz w:val="28"/>
          <w:szCs w:val="28"/>
        </w:rPr>
        <w:t xml:space="preserve">,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w:t>
      </w:r>
      <w:r w:rsidRPr="00EF5695">
        <w:rPr>
          <w:color w:val="00000A"/>
          <w:sz w:val="28"/>
          <w:szCs w:val="28"/>
        </w:rPr>
        <w:br/>
        <w:t xml:space="preserve">на соответствующий земельный участок, находящийся </w:t>
      </w:r>
      <w:r w:rsidRPr="00EF5695">
        <w:rPr>
          <w:color w:val="000000"/>
          <w:spacing w:val="1"/>
          <w:sz w:val="28"/>
          <w:szCs w:val="28"/>
        </w:rPr>
        <w:t xml:space="preserve">в собственности муниципального образования </w:t>
      </w:r>
      <w:r w:rsidR="00FB146F">
        <w:rPr>
          <w:color w:val="000000"/>
          <w:spacing w:val="1"/>
          <w:sz w:val="28"/>
          <w:szCs w:val="28"/>
        </w:rPr>
        <w:t>Волошинское сельское поселение Родионово-Несветайского</w:t>
      </w:r>
      <w:r w:rsidRPr="00EF5695">
        <w:rPr>
          <w:sz w:val="28"/>
          <w:szCs w:val="28"/>
        </w:rPr>
        <w:t xml:space="preserve"> района Ростовской области</w:t>
      </w:r>
      <w:r w:rsidRPr="00EF5695">
        <w:rPr>
          <w:color w:val="00000A"/>
          <w:sz w:val="28"/>
          <w:szCs w:val="28"/>
        </w:rPr>
        <w:t>, если иное не установлено земельным законодательством Российской Федерации.</w:t>
      </w:r>
    </w:p>
    <w:p w14:paraId="7C7B7CEB" w14:textId="77777777" w:rsidR="00EF5695" w:rsidRPr="00EF5695" w:rsidRDefault="00EF5695" w:rsidP="00EF5695">
      <w:pPr>
        <w:shd w:val="clear" w:color="auto" w:fill="FFFFFF"/>
        <w:ind w:right="-1" w:firstLine="567"/>
        <w:jc w:val="both"/>
        <w:rPr>
          <w:color w:val="00000A"/>
          <w:sz w:val="28"/>
          <w:szCs w:val="28"/>
        </w:rPr>
      </w:pPr>
      <w:r w:rsidRPr="00EF5695">
        <w:rPr>
          <w:b/>
          <w:color w:val="00000A"/>
          <w:sz w:val="28"/>
          <w:szCs w:val="28"/>
        </w:rPr>
        <w:t>13.</w:t>
      </w:r>
      <w:r w:rsidRPr="00EF5695">
        <w:rPr>
          <w:color w:val="00000A"/>
          <w:sz w:val="28"/>
          <w:szCs w:val="28"/>
        </w:rPr>
        <w:t xml:space="preserve"> Размер арендной платы в процентах от кадастровой стоимости земельного участка, находящегося в </w:t>
      </w:r>
      <w:r w:rsidRPr="00EF5695">
        <w:rPr>
          <w:color w:val="000000"/>
          <w:spacing w:val="1"/>
          <w:sz w:val="28"/>
          <w:szCs w:val="28"/>
        </w:rPr>
        <w:t>муниципальной собственности</w:t>
      </w:r>
      <w:r w:rsidRPr="00EF5695">
        <w:rPr>
          <w:color w:val="00000A"/>
          <w:sz w:val="28"/>
          <w:szCs w:val="28"/>
        </w:rPr>
        <w:t>, определяемый в соответствии с пунктами 1,2,6-9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w:t>
      </w:r>
    </w:p>
    <w:p w14:paraId="28745050" w14:textId="77777777" w:rsidR="00EF5695" w:rsidRPr="00EF5695" w:rsidRDefault="00EF5695" w:rsidP="00EF5695">
      <w:pPr>
        <w:ind w:right="-1" w:firstLine="567"/>
        <w:jc w:val="both"/>
        <w:rPr>
          <w:color w:val="00000A"/>
          <w:sz w:val="28"/>
          <w:szCs w:val="28"/>
        </w:rPr>
      </w:pPr>
      <w:r w:rsidRPr="00EF5695">
        <w:rPr>
          <w:color w:val="00000A"/>
          <w:sz w:val="28"/>
          <w:szCs w:val="28"/>
        </w:rPr>
        <w:t xml:space="preserve">При этом индексация размера арендной платы производится, начиная </w:t>
      </w:r>
      <w:r w:rsidRPr="00EF5695">
        <w:rPr>
          <w:color w:val="00000A"/>
          <w:sz w:val="28"/>
          <w:szCs w:val="28"/>
        </w:rPr>
        <w:br/>
        <w:t xml:space="preserve">с года, следующего за годом, в котором принято решение об утверждении результатов определения кадастровой стоимости земельных участков. </w:t>
      </w:r>
    </w:p>
    <w:p w14:paraId="1139DA2B" w14:textId="77777777" w:rsidR="00EF5695" w:rsidRPr="00EF5695" w:rsidRDefault="00EF5695" w:rsidP="00EF5695">
      <w:pPr>
        <w:ind w:firstLine="567"/>
        <w:jc w:val="both"/>
        <w:rPr>
          <w:color w:val="00000A"/>
          <w:sz w:val="28"/>
          <w:szCs w:val="28"/>
        </w:rPr>
      </w:pPr>
      <w:r w:rsidRPr="00EF5695">
        <w:rPr>
          <w:b/>
          <w:color w:val="00000A"/>
          <w:sz w:val="28"/>
          <w:szCs w:val="28"/>
        </w:rPr>
        <w:t xml:space="preserve">14. </w:t>
      </w:r>
      <w:r w:rsidRPr="00EF5695">
        <w:rPr>
          <w:color w:val="00000A"/>
          <w:sz w:val="28"/>
          <w:szCs w:val="28"/>
        </w:rPr>
        <w:t xml:space="preserve">При определении размера годовой арендной платы в соответствии </w:t>
      </w:r>
      <w:r w:rsidRPr="00EF5695">
        <w:rPr>
          <w:color w:val="00000A"/>
          <w:sz w:val="28"/>
          <w:szCs w:val="28"/>
        </w:rPr>
        <w:br/>
        <w:t xml:space="preserve">со ставками арендной платы в случаях, указанных в пунктах 3,4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w:t>
      </w:r>
      <w:r w:rsidRPr="00EF5695">
        <w:rPr>
          <w:color w:val="00000A"/>
          <w:sz w:val="28"/>
          <w:szCs w:val="28"/>
        </w:rPr>
        <w:br/>
      </w:r>
      <w:r w:rsidRPr="00EF5695">
        <w:rPr>
          <w:color w:val="00000A"/>
          <w:sz w:val="28"/>
          <w:szCs w:val="28"/>
        </w:rPr>
        <w:lastRenderedPageBreak/>
        <w:t>по состоянию на начало очередного финансового года, начиная с года, следующего за годом, в котором заключен договор аренды земельного участка.</w:t>
      </w:r>
    </w:p>
    <w:p w14:paraId="73735393" w14:textId="77777777" w:rsidR="00EF5695" w:rsidRPr="00EF5695" w:rsidRDefault="00EF5695" w:rsidP="00EF5695">
      <w:pPr>
        <w:ind w:firstLine="567"/>
        <w:jc w:val="both"/>
        <w:rPr>
          <w:color w:val="00000A"/>
          <w:sz w:val="28"/>
          <w:szCs w:val="28"/>
        </w:rPr>
      </w:pPr>
      <w:r w:rsidRPr="00EF5695">
        <w:rPr>
          <w:color w:val="00000A"/>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w:t>
      </w:r>
      <w:r w:rsidRPr="00EF5695">
        <w:rPr>
          <w:color w:val="00000A"/>
          <w:sz w:val="28"/>
          <w:szCs w:val="28"/>
        </w:rPr>
        <w:br/>
        <w:t>в котором принято решение об утверждении результатов определения кадастровой стоимости земельных участков.</w:t>
      </w:r>
    </w:p>
    <w:p w14:paraId="2A5A11D5" w14:textId="7686C6AC" w:rsidR="00EF5695" w:rsidRPr="00EF5695" w:rsidRDefault="00EF5695" w:rsidP="00EF5695">
      <w:pPr>
        <w:ind w:firstLine="567"/>
        <w:jc w:val="both"/>
        <w:rPr>
          <w:color w:val="000000"/>
          <w:sz w:val="28"/>
          <w:szCs w:val="28"/>
        </w:rPr>
      </w:pPr>
      <w:r w:rsidRPr="00EF5695">
        <w:rPr>
          <w:b/>
          <w:color w:val="00000A"/>
          <w:sz w:val="28"/>
          <w:szCs w:val="28"/>
        </w:rPr>
        <w:t>15.</w:t>
      </w:r>
      <w:r w:rsidRPr="00EF5695">
        <w:rPr>
          <w:color w:val="00000A"/>
          <w:sz w:val="28"/>
          <w:szCs w:val="28"/>
        </w:rPr>
        <w:t xml:space="preserve"> Администрация </w:t>
      </w:r>
      <w:r w:rsidR="00CE1CB1">
        <w:rPr>
          <w:color w:val="00000A"/>
          <w:sz w:val="28"/>
          <w:szCs w:val="28"/>
        </w:rPr>
        <w:t>Волошинского</w:t>
      </w:r>
      <w:r w:rsidRPr="00EF5695">
        <w:rPr>
          <w:color w:val="00000A"/>
          <w:sz w:val="28"/>
          <w:szCs w:val="28"/>
        </w:rPr>
        <w:t xml:space="preserve"> сельского поселения </w:t>
      </w:r>
      <w:r w:rsidR="00CE1CB1">
        <w:rPr>
          <w:sz w:val="28"/>
          <w:szCs w:val="28"/>
        </w:rPr>
        <w:t>Родионово-Несветайского</w:t>
      </w:r>
      <w:r w:rsidRPr="00EF5695">
        <w:rPr>
          <w:sz w:val="28"/>
          <w:szCs w:val="28"/>
        </w:rPr>
        <w:t xml:space="preserve"> района Ростовской области</w:t>
      </w:r>
      <w:r w:rsidRPr="00EF5695">
        <w:rPr>
          <w:color w:val="00000A"/>
          <w:sz w:val="28"/>
          <w:szCs w:val="28"/>
        </w:rPr>
        <w:t xml:space="preserve"> </w:t>
      </w:r>
      <w:r w:rsidRPr="00EF5695">
        <w:rPr>
          <w:color w:val="000000"/>
          <w:sz w:val="28"/>
          <w:szCs w:val="28"/>
        </w:rPr>
        <w:t>при заключении договора аренды муниципального земельного участка обязана предусмотреть в таком договоре случаи и периодичность изменения в одностороннем порядке по требованию арендодателя арендной платы за использование муниципального земельного участка.</w:t>
      </w:r>
    </w:p>
    <w:p w14:paraId="5C6AF3B7" w14:textId="77777777" w:rsidR="00EF5695" w:rsidRPr="00EF5695" w:rsidRDefault="00EF5695" w:rsidP="00EF5695">
      <w:pPr>
        <w:ind w:firstLine="567"/>
        <w:jc w:val="both"/>
        <w:rPr>
          <w:color w:val="000000"/>
          <w:sz w:val="28"/>
          <w:szCs w:val="28"/>
        </w:rPr>
      </w:pPr>
      <w:r w:rsidRPr="00EF5695">
        <w:rPr>
          <w:color w:val="000000"/>
          <w:sz w:val="28"/>
          <w:szCs w:val="28"/>
        </w:rPr>
        <w:t>В одностороннем порядке по требованию арендодателя размер годовой арендной платы за использование муниципального земельного участка изменяется:</w:t>
      </w:r>
    </w:p>
    <w:p w14:paraId="0E149D6F" w14:textId="77777777" w:rsidR="00EF5695" w:rsidRPr="00EF5695" w:rsidRDefault="00EF5695" w:rsidP="00EF5695">
      <w:pPr>
        <w:suppressAutoHyphens/>
        <w:ind w:firstLine="567"/>
        <w:jc w:val="both"/>
        <w:rPr>
          <w:color w:val="000000"/>
          <w:sz w:val="28"/>
          <w:szCs w:val="28"/>
          <w:lang w:eastAsia="zh-CN"/>
        </w:rPr>
      </w:pPr>
      <w:r w:rsidRPr="00EF5695">
        <w:rPr>
          <w:color w:val="000000"/>
          <w:sz w:val="28"/>
          <w:szCs w:val="28"/>
          <w:lang w:eastAsia="zh-CN"/>
        </w:rPr>
        <w:t>путем ежегодной индексации с учетом прогнозируемого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годовой арендной платы, установленного пунктом 9</w:t>
      </w:r>
      <w:r w:rsidRPr="00EF5695">
        <w:rPr>
          <w:color w:val="000000"/>
          <w:sz w:val="28"/>
          <w:szCs w:val="28"/>
          <w:vertAlign w:val="superscript"/>
          <w:lang w:eastAsia="zh-CN"/>
        </w:rPr>
        <w:t xml:space="preserve">1 </w:t>
      </w:r>
      <w:r w:rsidRPr="00EF5695">
        <w:rPr>
          <w:color w:val="000000"/>
          <w:sz w:val="28"/>
          <w:szCs w:val="28"/>
          <w:lang w:eastAsia="zh-CN"/>
        </w:rPr>
        <w:t>настоящего Порядка. При этом размер арендной платы, установленный пунктами 4, 4</w:t>
      </w:r>
      <w:r w:rsidRPr="00EF5695">
        <w:rPr>
          <w:color w:val="000000"/>
          <w:sz w:val="28"/>
          <w:szCs w:val="28"/>
          <w:vertAlign w:val="superscript"/>
          <w:lang w:eastAsia="zh-CN"/>
        </w:rPr>
        <w:t>1</w:t>
      </w:r>
      <w:r w:rsidRPr="00EF5695">
        <w:rPr>
          <w:color w:val="000000"/>
          <w:sz w:val="28"/>
          <w:szCs w:val="28"/>
          <w:lang w:eastAsia="zh-CN"/>
        </w:rPr>
        <w:t>, 6 и 8</w:t>
      </w:r>
      <w:r w:rsidRPr="00EF5695">
        <w:rPr>
          <w:color w:val="000000"/>
          <w:sz w:val="28"/>
          <w:szCs w:val="28"/>
          <w:vertAlign w:val="superscript"/>
          <w:lang w:eastAsia="zh-CN"/>
        </w:rPr>
        <w:t>1</w:t>
      </w:r>
      <w:r w:rsidRPr="00EF5695">
        <w:rPr>
          <w:color w:val="000000"/>
          <w:sz w:val="28"/>
          <w:szCs w:val="28"/>
          <w:lang w:eastAsia="zh-CN"/>
        </w:rPr>
        <w:t xml:space="preserve"> настоящего порядка, не может быть выше предельного годового размера арендной платы, установленного указанными пунктами;</w:t>
      </w:r>
    </w:p>
    <w:p w14:paraId="47E858A8"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в связи с изменением кадастровой стоимости земельного участка;</w:t>
      </w:r>
    </w:p>
    <w:p w14:paraId="379DFAC0"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w:t>
      </w:r>
      <w:r w:rsidRPr="00EF5695">
        <w:rPr>
          <w:color w:val="000000"/>
          <w:sz w:val="28"/>
          <w:szCs w:val="28"/>
          <w:lang w:eastAsia="zh-CN"/>
        </w:rPr>
        <w:br/>
        <w:t xml:space="preserve">с момента вступления в силу соответствующих нормативных правовых актов </w:t>
      </w:r>
      <w:r w:rsidRPr="00EF5695">
        <w:rPr>
          <w:color w:val="000000"/>
          <w:sz w:val="28"/>
          <w:szCs w:val="28"/>
          <w:lang w:eastAsia="zh-CN"/>
        </w:rPr>
        <w:br/>
        <w:t>об установлении (утверждении):</w:t>
      </w:r>
    </w:p>
    <w:p w14:paraId="42A969CC"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ставок арендной платы;</w:t>
      </w:r>
    </w:p>
    <w:p w14:paraId="784C8CF9"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размера уровня инфляции;</w:t>
      </w:r>
    </w:p>
    <w:p w14:paraId="2BC932CE"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значений и коэффициентов, используемых при расчете арендной платы;</w:t>
      </w:r>
    </w:p>
    <w:p w14:paraId="60AED689"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порядка определения размера арендной платы.</w:t>
      </w:r>
    </w:p>
    <w:p w14:paraId="2E692D79"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Арендная плата, рассчитанная в процентах от кадастровой стоимости земельного участка, за использование муниципальных земельных участков, подлежит перерасчету по состоянию на 1 января, следующего за годом, </w:t>
      </w:r>
      <w:r w:rsidRPr="00EF5695">
        <w:rPr>
          <w:color w:val="000000"/>
          <w:sz w:val="28"/>
          <w:szCs w:val="28"/>
          <w:lang w:eastAsia="zh-CN"/>
        </w:rPr>
        <w:br/>
        <w:t>в котором принято решение об утверждении результатов определения кадастровой стоимости земельных участков.</w:t>
      </w:r>
    </w:p>
    <w:p w14:paraId="14023D6C"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В случае изменения размера арендной платы, определенного по результатам рыночной оценки, размер уровня инфляции, указанный в настоящем пункте, </w:t>
      </w:r>
      <w:r w:rsidRPr="00EF5695">
        <w:rPr>
          <w:color w:val="000000"/>
          <w:sz w:val="28"/>
          <w:szCs w:val="28"/>
          <w:lang w:eastAsia="zh-CN"/>
        </w:rPr>
        <w:br/>
        <w:t>не применяется.</w:t>
      </w:r>
    </w:p>
    <w:p w14:paraId="34FB1022"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16.</w:t>
      </w:r>
      <w:r w:rsidRPr="00EF5695">
        <w:rPr>
          <w:color w:val="000000"/>
          <w:sz w:val="28"/>
          <w:szCs w:val="28"/>
          <w:lang w:eastAsia="zh-CN"/>
        </w:rPr>
        <w:t xml:space="preserve"> В случае если на стороне арендатора выступают несколько лиц, арендная плата для каждого из них определяется пропорционально их доле в праве </w:t>
      </w:r>
      <w:r w:rsidR="00920F23">
        <w:rPr>
          <w:color w:val="000000"/>
          <w:sz w:val="28"/>
          <w:szCs w:val="28"/>
          <w:lang w:eastAsia="zh-CN"/>
        </w:rPr>
        <w:br/>
      </w:r>
      <w:r w:rsidRPr="00EF5695">
        <w:rPr>
          <w:color w:val="000000"/>
          <w:sz w:val="28"/>
          <w:szCs w:val="28"/>
          <w:lang w:eastAsia="zh-CN"/>
        </w:rPr>
        <w:t>на арендованное имущество в соответствии с договором аренды земельного участка.</w:t>
      </w:r>
    </w:p>
    <w:p w14:paraId="1EA6AF29" w14:textId="77777777" w:rsidR="00EF5695" w:rsidRDefault="00EF5695" w:rsidP="00EF5695">
      <w:pPr>
        <w:ind w:firstLine="567"/>
        <w:jc w:val="both"/>
        <w:rPr>
          <w:color w:val="000000"/>
          <w:spacing w:val="2"/>
          <w:sz w:val="28"/>
          <w:szCs w:val="28"/>
        </w:rPr>
      </w:pPr>
      <w:r w:rsidRPr="00EF5695">
        <w:rPr>
          <w:b/>
          <w:color w:val="000000"/>
          <w:sz w:val="28"/>
          <w:szCs w:val="28"/>
        </w:rPr>
        <w:lastRenderedPageBreak/>
        <w:t>17.</w:t>
      </w:r>
      <w:r w:rsidRPr="00EF5695">
        <w:rPr>
          <w:color w:val="000000"/>
          <w:sz w:val="28"/>
          <w:szCs w:val="28"/>
        </w:rPr>
        <w:t xml:space="preserve"> Арендная плата за использование муниципальных земельных участков вносится равными долями ежемесячно, не позднее 20-го числа </w:t>
      </w:r>
      <w:r w:rsidRPr="00EF5695">
        <w:rPr>
          <w:color w:val="000000"/>
          <w:spacing w:val="2"/>
          <w:sz w:val="28"/>
          <w:szCs w:val="28"/>
        </w:rPr>
        <w:t>отчетного месяца, в соответствии с условиями договора аренды земельного участка.</w:t>
      </w:r>
    </w:p>
    <w:p w14:paraId="7B9A8451" w14:textId="77777777" w:rsidR="00EF5695" w:rsidRDefault="00EF5695">
      <w:pPr>
        <w:rPr>
          <w:color w:val="000000"/>
          <w:spacing w:val="2"/>
          <w:sz w:val="28"/>
          <w:szCs w:val="28"/>
        </w:rPr>
      </w:pPr>
      <w:r>
        <w:rPr>
          <w:color w:val="000000"/>
          <w:spacing w:val="2"/>
          <w:sz w:val="28"/>
          <w:szCs w:val="28"/>
        </w:rPr>
        <w:br w:type="page"/>
      </w:r>
    </w:p>
    <w:p w14:paraId="71D3221E" w14:textId="77777777" w:rsidR="00EF5695" w:rsidRPr="00EF5695" w:rsidRDefault="00EF5695" w:rsidP="00EF5695">
      <w:pPr>
        <w:jc w:val="right"/>
        <w:rPr>
          <w:color w:val="000000"/>
          <w:sz w:val="28"/>
          <w:szCs w:val="28"/>
        </w:rPr>
      </w:pPr>
      <w:r w:rsidRPr="00EF5695">
        <w:rPr>
          <w:color w:val="000000"/>
          <w:sz w:val="28"/>
          <w:szCs w:val="28"/>
        </w:rPr>
        <w:lastRenderedPageBreak/>
        <w:t>Приложение № 2</w:t>
      </w:r>
    </w:p>
    <w:p w14:paraId="21A7BFED" w14:textId="7D029B52" w:rsidR="00EF5695" w:rsidRPr="00EF5695" w:rsidRDefault="00EF5695" w:rsidP="003068F7">
      <w:pPr>
        <w:ind w:left="5040"/>
        <w:jc w:val="right"/>
        <w:rPr>
          <w:color w:val="000000"/>
          <w:sz w:val="28"/>
          <w:szCs w:val="28"/>
        </w:rPr>
      </w:pPr>
      <w:r w:rsidRPr="00EF5695">
        <w:rPr>
          <w:color w:val="000000"/>
          <w:sz w:val="28"/>
          <w:szCs w:val="28"/>
        </w:rPr>
        <w:t xml:space="preserve">к постановлению </w:t>
      </w:r>
    </w:p>
    <w:p w14:paraId="3B7A9FE5" w14:textId="2D5EB15D" w:rsidR="00426D16" w:rsidRDefault="00752B56" w:rsidP="00752B56">
      <w:pPr>
        <w:jc w:val="right"/>
        <w:rPr>
          <w:rFonts w:eastAsia="Arial Unicode MS"/>
          <w:sz w:val="10"/>
          <w:szCs w:val="28"/>
        </w:rPr>
      </w:pPr>
      <w:r w:rsidRPr="00752B56">
        <w:rPr>
          <w:sz w:val="28"/>
          <w:szCs w:val="28"/>
        </w:rPr>
        <w:t xml:space="preserve">от </w:t>
      </w:r>
      <w:r w:rsidR="003068F7">
        <w:rPr>
          <w:sz w:val="28"/>
          <w:szCs w:val="28"/>
        </w:rPr>
        <w:t>________</w:t>
      </w:r>
      <w:r w:rsidRPr="00752B56">
        <w:rPr>
          <w:sz w:val="28"/>
          <w:szCs w:val="28"/>
        </w:rPr>
        <w:t xml:space="preserve"> № </w:t>
      </w:r>
      <w:r w:rsidR="003068F7">
        <w:rPr>
          <w:sz w:val="28"/>
          <w:szCs w:val="28"/>
        </w:rPr>
        <w:t>__</w:t>
      </w:r>
    </w:p>
    <w:p w14:paraId="6A54E1E4" w14:textId="77777777" w:rsidR="00426D16" w:rsidRDefault="00426D16" w:rsidP="00426D16">
      <w:pPr>
        <w:jc w:val="center"/>
        <w:rPr>
          <w:rFonts w:eastAsia="Arial Unicode MS"/>
          <w:color w:val="FF0000"/>
          <w:sz w:val="28"/>
          <w:szCs w:val="28"/>
        </w:rPr>
      </w:pPr>
    </w:p>
    <w:p w14:paraId="556ACF87" w14:textId="77777777" w:rsidR="00426D16" w:rsidRDefault="00426D16" w:rsidP="000522E7">
      <w:pPr>
        <w:ind w:right="282"/>
        <w:jc w:val="center"/>
        <w:rPr>
          <w:sz w:val="28"/>
          <w:szCs w:val="28"/>
        </w:rPr>
      </w:pPr>
      <w:r>
        <w:rPr>
          <w:sz w:val="28"/>
          <w:szCs w:val="28"/>
        </w:rPr>
        <w:t>СТАВКИ</w:t>
      </w:r>
      <w:r>
        <w:rPr>
          <w:sz w:val="28"/>
          <w:szCs w:val="28"/>
        </w:rPr>
        <w:br/>
        <w:t xml:space="preserve">арендной платы по видам разрешенного использования </w:t>
      </w:r>
    </w:p>
    <w:p w14:paraId="7DA856DD" w14:textId="77777777" w:rsidR="00426D16" w:rsidRDefault="00426D16" w:rsidP="00426D16">
      <w:pPr>
        <w:jc w:val="center"/>
        <w:rPr>
          <w:sz w:val="28"/>
          <w:szCs w:val="28"/>
        </w:rPr>
      </w:pPr>
      <w:r>
        <w:rPr>
          <w:sz w:val="28"/>
          <w:szCs w:val="28"/>
        </w:rPr>
        <w:t>земель населенных пунктов</w:t>
      </w:r>
    </w:p>
    <w:tbl>
      <w:tblPr>
        <w:tblW w:w="0" w:type="auto"/>
        <w:tblInd w:w="-34" w:type="dxa"/>
        <w:tblLayout w:type="fixed"/>
        <w:tblLook w:val="0000" w:firstRow="0" w:lastRow="0" w:firstColumn="0" w:lastColumn="0" w:noHBand="0" w:noVBand="0"/>
      </w:tblPr>
      <w:tblGrid>
        <w:gridCol w:w="709"/>
        <w:gridCol w:w="6946"/>
        <w:gridCol w:w="1985"/>
      </w:tblGrid>
      <w:tr w:rsidR="00426D16" w14:paraId="131801F0" w14:textId="77777777" w:rsidTr="00C560EF">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3E1960E9" w14:textId="77777777" w:rsidR="00426D16" w:rsidRDefault="00426D16" w:rsidP="00A530BF">
            <w:pPr>
              <w:jc w:val="center"/>
              <w:rPr>
                <w:sz w:val="28"/>
                <w:szCs w:val="28"/>
              </w:rPr>
            </w:pPr>
            <w:r>
              <w:rPr>
                <w:sz w:val="28"/>
                <w:szCs w:val="28"/>
              </w:rPr>
              <w:t>№ п/п</w:t>
            </w:r>
          </w:p>
        </w:tc>
        <w:tc>
          <w:tcPr>
            <w:tcW w:w="6946" w:type="dxa"/>
            <w:vMerge w:val="restart"/>
            <w:tcBorders>
              <w:top w:val="single" w:sz="4" w:space="0" w:color="000000"/>
              <w:left w:val="single" w:sz="4" w:space="0" w:color="000000"/>
              <w:bottom w:val="single" w:sz="4" w:space="0" w:color="000000"/>
            </w:tcBorders>
            <w:shd w:val="clear" w:color="auto" w:fill="auto"/>
            <w:vAlign w:val="center"/>
          </w:tcPr>
          <w:p w14:paraId="6EA79199" w14:textId="77777777" w:rsidR="00426D16" w:rsidRDefault="00426D16" w:rsidP="00A530BF">
            <w:pPr>
              <w:jc w:val="center"/>
              <w:rPr>
                <w:sz w:val="28"/>
                <w:szCs w:val="28"/>
              </w:rPr>
            </w:pPr>
            <w:r>
              <w:rPr>
                <w:sz w:val="28"/>
                <w:szCs w:val="28"/>
              </w:rPr>
              <w:t xml:space="preserve">Наименование вида разрешенного использования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9B4F" w14:textId="77777777" w:rsidR="00426D16" w:rsidRDefault="00426D16" w:rsidP="00A530BF">
            <w:pPr>
              <w:jc w:val="center"/>
            </w:pPr>
            <w:r>
              <w:rPr>
                <w:sz w:val="28"/>
                <w:szCs w:val="28"/>
              </w:rPr>
              <w:t>Ставка арендной платы (в процентах) по</w:t>
            </w:r>
            <w:r w:rsidR="00EF5695">
              <w:rPr>
                <w:sz w:val="28"/>
                <w:szCs w:val="28"/>
              </w:rPr>
              <w:t xml:space="preserve"> </w:t>
            </w:r>
            <w:r>
              <w:rPr>
                <w:sz w:val="28"/>
                <w:szCs w:val="28"/>
              </w:rPr>
              <w:t>виду использования земель</w:t>
            </w:r>
          </w:p>
        </w:tc>
      </w:tr>
      <w:tr w:rsidR="00426D16" w14:paraId="70D13CD7" w14:textId="77777777" w:rsidTr="00C560EF">
        <w:trPr>
          <w:cantSplit/>
          <w:trHeight w:val="549"/>
        </w:trPr>
        <w:tc>
          <w:tcPr>
            <w:tcW w:w="709" w:type="dxa"/>
            <w:vMerge/>
            <w:tcBorders>
              <w:top w:val="single" w:sz="4" w:space="0" w:color="000000"/>
              <w:left w:val="single" w:sz="4" w:space="0" w:color="000000"/>
              <w:bottom w:val="single" w:sz="4" w:space="0" w:color="000000"/>
            </w:tcBorders>
            <w:shd w:val="clear" w:color="auto" w:fill="auto"/>
            <w:vAlign w:val="center"/>
          </w:tcPr>
          <w:p w14:paraId="1B0F1EAB" w14:textId="77777777" w:rsidR="00426D16" w:rsidRDefault="00426D16" w:rsidP="00A530BF">
            <w:pPr>
              <w:snapToGrid w:val="0"/>
              <w:jc w:val="center"/>
              <w:rPr>
                <w:sz w:val="28"/>
                <w:szCs w:val="28"/>
              </w:rPr>
            </w:pPr>
          </w:p>
        </w:tc>
        <w:tc>
          <w:tcPr>
            <w:tcW w:w="6946" w:type="dxa"/>
            <w:vMerge/>
            <w:tcBorders>
              <w:top w:val="single" w:sz="4" w:space="0" w:color="000000"/>
              <w:left w:val="single" w:sz="4" w:space="0" w:color="000000"/>
              <w:bottom w:val="single" w:sz="4" w:space="0" w:color="000000"/>
            </w:tcBorders>
            <w:shd w:val="clear" w:color="auto" w:fill="auto"/>
            <w:vAlign w:val="center"/>
          </w:tcPr>
          <w:p w14:paraId="2E184EBA" w14:textId="77777777" w:rsidR="00426D16" w:rsidRDefault="00426D16" w:rsidP="00A530BF">
            <w:pPr>
              <w:snapToGrid w:val="0"/>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0FC8" w14:textId="77777777" w:rsidR="00426D16" w:rsidRDefault="00426D16" w:rsidP="00A530BF">
            <w:pPr>
              <w:spacing w:line="228" w:lineRule="auto"/>
              <w:jc w:val="center"/>
              <w:rPr>
                <w:spacing w:val="-12"/>
                <w:sz w:val="28"/>
                <w:szCs w:val="28"/>
              </w:rPr>
            </w:pPr>
            <w:r>
              <w:rPr>
                <w:spacing w:val="-12"/>
                <w:sz w:val="28"/>
                <w:szCs w:val="28"/>
              </w:rPr>
              <w:t xml:space="preserve">сельские </w:t>
            </w:r>
          </w:p>
          <w:p w14:paraId="5917602B" w14:textId="77777777" w:rsidR="00426D16" w:rsidRDefault="00426D16" w:rsidP="00A530BF">
            <w:pPr>
              <w:spacing w:line="228" w:lineRule="auto"/>
              <w:jc w:val="center"/>
            </w:pPr>
            <w:r>
              <w:rPr>
                <w:spacing w:val="-12"/>
                <w:sz w:val="28"/>
                <w:szCs w:val="28"/>
              </w:rPr>
              <w:t>поселения</w:t>
            </w:r>
          </w:p>
        </w:tc>
      </w:tr>
      <w:tr w:rsidR="00426D16" w14:paraId="7BA5456C" w14:textId="77777777" w:rsidTr="00C560EF">
        <w:tc>
          <w:tcPr>
            <w:tcW w:w="709" w:type="dxa"/>
            <w:tcBorders>
              <w:top w:val="single" w:sz="4" w:space="0" w:color="000000"/>
              <w:left w:val="single" w:sz="4" w:space="0" w:color="000000"/>
              <w:bottom w:val="single" w:sz="4" w:space="0" w:color="000000"/>
            </w:tcBorders>
            <w:shd w:val="clear" w:color="auto" w:fill="auto"/>
            <w:vAlign w:val="center"/>
          </w:tcPr>
          <w:p w14:paraId="2618018A" w14:textId="77777777" w:rsidR="00426D16" w:rsidRDefault="00426D16" w:rsidP="00A530BF">
            <w:pPr>
              <w:jc w:val="center"/>
              <w:rPr>
                <w:sz w:val="28"/>
                <w:szCs w:val="28"/>
              </w:rPr>
            </w:pPr>
            <w:r>
              <w:rPr>
                <w:sz w:val="28"/>
                <w:szCs w:val="28"/>
              </w:rPr>
              <w:t>1</w:t>
            </w:r>
          </w:p>
        </w:tc>
        <w:tc>
          <w:tcPr>
            <w:tcW w:w="6946" w:type="dxa"/>
            <w:tcBorders>
              <w:top w:val="single" w:sz="4" w:space="0" w:color="000000"/>
              <w:left w:val="single" w:sz="4" w:space="0" w:color="000000"/>
              <w:bottom w:val="single" w:sz="4" w:space="0" w:color="000000"/>
            </w:tcBorders>
            <w:shd w:val="clear" w:color="auto" w:fill="auto"/>
            <w:vAlign w:val="center"/>
          </w:tcPr>
          <w:p w14:paraId="01FFC14F" w14:textId="77777777" w:rsidR="00426D16" w:rsidRDefault="00426D16" w:rsidP="00A530BF">
            <w:pPr>
              <w:jc w:val="center"/>
              <w:rPr>
                <w:spacing w:val="-12"/>
                <w:sz w:val="28"/>
                <w:szCs w:val="28"/>
              </w:rPr>
            </w:pPr>
            <w:r>
              <w:rPr>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B3B0" w14:textId="77777777" w:rsidR="00426D16" w:rsidRDefault="00426D16" w:rsidP="00A530BF">
            <w:pPr>
              <w:spacing w:line="228" w:lineRule="auto"/>
              <w:jc w:val="center"/>
            </w:pPr>
            <w:r>
              <w:rPr>
                <w:spacing w:val="-12"/>
                <w:sz w:val="28"/>
                <w:szCs w:val="28"/>
              </w:rPr>
              <w:t>3</w:t>
            </w:r>
          </w:p>
        </w:tc>
      </w:tr>
      <w:tr w:rsidR="00426D16" w14:paraId="316D032E"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0E6532F4" w14:textId="77777777" w:rsidR="00426D16" w:rsidRDefault="00426D16" w:rsidP="00A530BF">
            <w:pPr>
              <w:jc w:val="center"/>
              <w:rPr>
                <w:sz w:val="28"/>
                <w:szCs w:val="28"/>
              </w:rPr>
            </w:pPr>
            <w:r>
              <w:rPr>
                <w:sz w:val="28"/>
                <w:szCs w:val="28"/>
              </w:rPr>
              <w:t>1.</w:t>
            </w:r>
          </w:p>
        </w:tc>
        <w:tc>
          <w:tcPr>
            <w:tcW w:w="6946" w:type="dxa"/>
            <w:tcBorders>
              <w:top w:val="single" w:sz="4" w:space="0" w:color="000000"/>
              <w:left w:val="single" w:sz="4" w:space="0" w:color="000000"/>
              <w:bottom w:val="single" w:sz="4" w:space="0" w:color="000000"/>
            </w:tcBorders>
            <w:shd w:val="clear" w:color="auto" w:fill="auto"/>
            <w:vAlign w:val="center"/>
          </w:tcPr>
          <w:p w14:paraId="5B6071B6" w14:textId="77777777" w:rsidR="00426D16" w:rsidRDefault="00426D16" w:rsidP="00A530BF">
            <w:pPr>
              <w:jc w:val="both"/>
              <w:rPr>
                <w:sz w:val="28"/>
                <w:szCs w:val="28"/>
              </w:rPr>
            </w:pPr>
            <w:r>
              <w:rPr>
                <w:sz w:val="28"/>
                <w:szCs w:val="28"/>
              </w:rPr>
              <w:t>Земельные участки, предназначенные для размещения домов среднеэтажной и многоэтажной жилой застройки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7405D" w14:textId="77777777" w:rsidR="00426D16" w:rsidRDefault="00426D16" w:rsidP="00A530BF">
            <w:pPr>
              <w:jc w:val="center"/>
            </w:pPr>
            <w:r>
              <w:rPr>
                <w:sz w:val="28"/>
                <w:szCs w:val="28"/>
              </w:rPr>
              <w:t>*</w:t>
            </w:r>
          </w:p>
        </w:tc>
      </w:tr>
      <w:tr w:rsidR="00426D16" w14:paraId="23303097"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3E1FDBEB" w14:textId="77777777" w:rsidR="00426D16" w:rsidRDefault="00426D16" w:rsidP="00A530BF">
            <w:pPr>
              <w:jc w:val="center"/>
              <w:rPr>
                <w:sz w:val="28"/>
                <w:szCs w:val="28"/>
              </w:rPr>
            </w:pPr>
            <w:r>
              <w:rPr>
                <w:sz w:val="28"/>
                <w:szCs w:val="28"/>
              </w:rPr>
              <w:t>2.</w:t>
            </w:r>
          </w:p>
        </w:tc>
        <w:tc>
          <w:tcPr>
            <w:tcW w:w="6946" w:type="dxa"/>
            <w:tcBorders>
              <w:top w:val="single" w:sz="4" w:space="0" w:color="000000"/>
              <w:left w:val="single" w:sz="4" w:space="0" w:color="000000"/>
              <w:bottom w:val="single" w:sz="4" w:space="0" w:color="000000"/>
            </w:tcBorders>
            <w:shd w:val="clear" w:color="auto" w:fill="auto"/>
            <w:vAlign w:val="center"/>
          </w:tcPr>
          <w:p w14:paraId="6744A8E6" w14:textId="77777777" w:rsidR="00426D16" w:rsidRDefault="00426D16" w:rsidP="00A530BF">
            <w:pPr>
              <w:jc w:val="both"/>
              <w:rPr>
                <w:sz w:val="28"/>
                <w:szCs w:val="28"/>
              </w:rPr>
            </w:pPr>
            <w:r>
              <w:rPr>
                <w:sz w:val="28"/>
                <w:szCs w:val="28"/>
              </w:rPr>
              <w:t>Земельные участки, предназначенные для размещения домов малоэтажной жилой застройки, в том числе индивидуальной жилой застройки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7A49" w14:textId="77777777" w:rsidR="00426D16" w:rsidRDefault="00426D16" w:rsidP="00A530BF">
            <w:pPr>
              <w:jc w:val="center"/>
            </w:pPr>
            <w:r>
              <w:rPr>
                <w:sz w:val="28"/>
                <w:szCs w:val="28"/>
              </w:rPr>
              <w:t>0,6</w:t>
            </w:r>
          </w:p>
        </w:tc>
      </w:tr>
      <w:tr w:rsidR="00426D16" w14:paraId="0D279F70"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0AC4E42E" w14:textId="77777777" w:rsidR="00426D16" w:rsidRDefault="00426D16" w:rsidP="00A530BF">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14:paraId="3E726B96" w14:textId="77777777" w:rsidR="00426D16" w:rsidRDefault="00426D16" w:rsidP="00A530BF">
            <w:pPr>
              <w:jc w:val="both"/>
              <w:rPr>
                <w:sz w:val="28"/>
                <w:szCs w:val="28"/>
              </w:rPr>
            </w:pPr>
            <w:r>
              <w:rPr>
                <w:sz w:val="28"/>
                <w:szCs w:val="28"/>
              </w:rPr>
              <w:t>ведения личного подсобного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64025" w14:textId="77777777" w:rsidR="00426D16" w:rsidRDefault="00426D16" w:rsidP="00A530BF">
            <w:pPr>
              <w:jc w:val="center"/>
            </w:pPr>
            <w:r>
              <w:rPr>
                <w:sz w:val="28"/>
                <w:szCs w:val="28"/>
              </w:rPr>
              <w:t>0,6</w:t>
            </w:r>
          </w:p>
        </w:tc>
      </w:tr>
      <w:tr w:rsidR="00426D16" w14:paraId="383875F6" w14:textId="77777777" w:rsidTr="00C560EF">
        <w:trPr>
          <w:cantSplit/>
          <w:trHeight w:val="578"/>
        </w:trPr>
        <w:tc>
          <w:tcPr>
            <w:tcW w:w="709" w:type="dxa"/>
            <w:vMerge w:val="restart"/>
            <w:tcBorders>
              <w:top w:val="single" w:sz="4" w:space="0" w:color="000000"/>
              <w:left w:val="single" w:sz="4" w:space="0" w:color="000000"/>
              <w:bottom w:val="single" w:sz="4" w:space="0" w:color="000000"/>
            </w:tcBorders>
            <w:shd w:val="clear" w:color="auto" w:fill="auto"/>
          </w:tcPr>
          <w:p w14:paraId="441C56EA" w14:textId="77777777" w:rsidR="00426D16" w:rsidRDefault="00426D16" w:rsidP="00A530BF">
            <w:pPr>
              <w:jc w:val="center"/>
              <w:rPr>
                <w:sz w:val="28"/>
                <w:szCs w:val="28"/>
              </w:rPr>
            </w:pPr>
            <w:r>
              <w:rPr>
                <w:sz w:val="28"/>
                <w:szCs w:val="28"/>
              </w:rPr>
              <w:t>3.</w:t>
            </w:r>
          </w:p>
        </w:tc>
        <w:tc>
          <w:tcPr>
            <w:tcW w:w="6946" w:type="dxa"/>
            <w:tcBorders>
              <w:top w:val="single" w:sz="4" w:space="0" w:color="000000"/>
              <w:left w:val="single" w:sz="4" w:space="0" w:color="000000"/>
              <w:bottom w:val="single" w:sz="4" w:space="0" w:color="000000"/>
            </w:tcBorders>
            <w:shd w:val="clear" w:color="auto" w:fill="auto"/>
            <w:vAlign w:val="center"/>
          </w:tcPr>
          <w:p w14:paraId="0E3F36F0" w14:textId="77777777" w:rsidR="00426D16" w:rsidRDefault="00426D16" w:rsidP="00A530BF">
            <w:pPr>
              <w:jc w:val="both"/>
              <w:rPr>
                <w:sz w:val="28"/>
                <w:szCs w:val="28"/>
              </w:rPr>
            </w:pPr>
            <w:r>
              <w:rPr>
                <w:sz w:val="28"/>
                <w:szCs w:val="28"/>
              </w:rPr>
              <w:t xml:space="preserve">Земельные участки, предназначенные для размещения: </w:t>
            </w:r>
          </w:p>
          <w:p w14:paraId="2A2B4631" w14:textId="77777777" w:rsidR="00426D16" w:rsidRDefault="00426D16" w:rsidP="00A530BF">
            <w:pPr>
              <w:jc w:val="both"/>
              <w:rPr>
                <w:sz w:val="28"/>
                <w:szCs w:val="28"/>
              </w:rPr>
            </w:pPr>
            <w:r>
              <w:rPr>
                <w:sz w:val="28"/>
                <w:szCs w:val="28"/>
              </w:rPr>
              <w:t>гаражей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97B2" w14:textId="77777777" w:rsidR="00426D16" w:rsidRDefault="00426D16" w:rsidP="00EF5695">
            <w:pPr>
              <w:jc w:val="center"/>
              <w:rPr>
                <w:sz w:val="28"/>
                <w:szCs w:val="28"/>
              </w:rPr>
            </w:pPr>
            <w:r>
              <w:rPr>
                <w:sz w:val="28"/>
                <w:szCs w:val="28"/>
              </w:rPr>
              <w:t>0,6</w:t>
            </w:r>
          </w:p>
        </w:tc>
      </w:tr>
      <w:tr w:rsidR="00426D16" w14:paraId="4FBC7BD3" w14:textId="77777777" w:rsidTr="00C560EF">
        <w:trPr>
          <w:cantSplit/>
          <w:trHeight w:val="284"/>
        </w:trPr>
        <w:tc>
          <w:tcPr>
            <w:tcW w:w="709" w:type="dxa"/>
            <w:vMerge/>
            <w:tcBorders>
              <w:top w:val="single" w:sz="4" w:space="0" w:color="000000"/>
              <w:left w:val="single" w:sz="4" w:space="0" w:color="000000"/>
              <w:bottom w:val="single" w:sz="4" w:space="0" w:color="000000"/>
            </w:tcBorders>
            <w:shd w:val="clear" w:color="auto" w:fill="auto"/>
          </w:tcPr>
          <w:p w14:paraId="6912203A" w14:textId="77777777" w:rsidR="00426D16" w:rsidRDefault="00426D16" w:rsidP="00A530BF">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14:paraId="776B444F" w14:textId="77777777" w:rsidR="00426D16" w:rsidRDefault="00426D16" w:rsidP="00A530BF">
            <w:pPr>
              <w:jc w:val="both"/>
              <w:rPr>
                <w:sz w:val="28"/>
                <w:szCs w:val="28"/>
              </w:rPr>
            </w:pPr>
            <w:r>
              <w:rPr>
                <w:sz w:val="28"/>
                <w:szCs w:val="28"/>
              </w:rPr>
              <w:t>автостоянок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7279" w14:textId="77777777" w:rsidR="00426D16" w:rsidRDefault="00426D16" w:rsidP="00A530BF">
            <w:pPr>
              <w:jc w:val="center"/>
            </w:pPr>
            <w:r>
              <w:rPr>
                <w:sz w:val="28"/>
                <w:szCs w:val="28"/>
              </w:rPr>
              <w:t>*</w:t>
            </w:r>
          </w:p>
        </w:tc>
      </w:tr>
      <w:tr w:rsidR="00426D16" w14:paraId="624FD4BA"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0CE72EC3" w14:textId="77777777" w:rsidR="00426D16" w:rsidRDefault="00426D16" w:rsidP="00A530BF">
            <w:pPr>
              <w:jc w:val="center"/>
              <w:rPr>
                <w:sz w:val="28"/>
                <w:szCs w:val="28"/>
              </w:rPr>
            </w:pPr>
            <w:r>
              <w:rPr>
                <w:sz w:val="28"/>
                <w:szCs w:val="28"/>
              </w:rPr>
              <w:t>4.</w:t>
            </w:r>
          </w:p>
        </w:tc>
        <w:tc>
          <w:tcPr>
            <w:tcW w:w="6946" w:type="dxa"/>
            <w:tcBorders>
              <w:top w:val="single" w:sz="4" w:space="0" w:color="000000"/>
              <w:left w:val="single" w:sz="4" w:space="0" w:color="000000"/>
              <w:bottom w:val="single" w:sz="4" w:space="0" w:color="000000"/>
            </w:tcBorders>
            <w:shd w:val="clear" w:color="auto" w:fill="auto"/>
            <w:vAlign w:val="center"/>
          </w:tcPr>
          <w:p w14:paraId="1BF9B1E7" w14:textId="77777777" w:rsidR="00426D16" w:rsidRDefault="00426D16" w:rsidP="00A530BF">
            <w:pPr>
              <w:jc w:val="both"/>
              <w:rPr>
                <w:sz w:val="28"/>
                <w:szCs w:val="28"/>
              </w:rPr>
            </w:pPr>
            <w:r>
              <w:rPr>
                <w:sz w:val="28"/>
                <w:szCs w:val="28"/>
              </w:rPr>
              <w:t>Земельные участки, предназначенные для дачного строительства, садоводства и огородничества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B432" w14:textId="77777777" w:rsidR="00426D16" w:rsidRDefault="00426D16" w:rsidP="00A530BF">
            <w:pPr>
              <w:jc w:val="center"/>
            </w:pPr>
            <w:r>
              <w:rPr>
                <w:sz w:val="28"/>
                <w:szCs w:val="28"/>
              </w:rPr>
              <w:t>0,6</w:t>
            </w:r>
          </w:p>
        </w:tc>
      </w:tr>
      <w:tr w:rsidR="00426D16" w14:paraId="4CBDFD0E" w14:textId="77777777" w:rsidTr="00C560EF">
        <w:trPr>
          <w:cantSplit/>
          <w:trHeight w:val="510"/>
        </w:trPr>
        <w:tc>
          <w:tcPr>
            <w:tcW w:w="709" w:type="dxa"/>
            <w:vMerge w:val="restart"/>
            <w:tcBorders>
              <w:top w:val="single" w:sz="4" w:space="0" w:color="000000"/>
              <w:left w:val="single" w:sz="4" w:space="0" w:color="000000"/>
              <w:bottom w:val="single" w:sz="4" w:space="0" w:color="000000"/>
            </w:tcBorders>
            <w:shd w:val="clear" w:color="auto" w:fill="auto"/>
          </w:tcPr>
          <w:p w14:paraId="2BA0D95C" w14:textId="77777777" w:rsidR="00426D16" w:rsidRDefault="00426D16" w:rsidP="00A530BF">
            <w:pPr>
              <w:jc w:val="center"/>
              <w:rPr>
                <w:sz w:val="28"/>
                <w:szCs w:val="28"/>
              </w:rPr>
            </w:pPr>
            <w:r>
              <w:rPr>
                <w:sz w:val="28"/>
                <w:szCs w:val="28"/>
              </w:rPr>
              <w:t>5.</w:t>
            </w:r>
          </w:p>
        </w:tc>
        <w:tc>
          <w:tcPr>
            <w:tcW w:w="6946" w:type="dxa"/>
            <w:tcBorders>
              <w:top w:val="single" w:sz="4" w:space="0" w:color="000000"/>
              <w:left w:val="single" w:sz="4" w:space="0" w:color="000000"/>
              <w:bottom w:val="single" w:sz="4" w:space="0" w:color="000000"/>
            </w:tcBorders>
            <w:shd w:val="clear" w:color="auto" w:fill="auto"/>
            <w:vAlign w:val="center"/>
          </w:tcPr>
          <w:p w14:paraId="54BF6694" w14:textId="77777777" w:rsidR="00426D16" w:rsidRDefault="00426D16" w:rsidP="00A530BF">
            <w:pPr>
              <w:jc w:val="both"/>
              <w:rPr>
                <w:sz w:val="28"/>
                <w:szCs w:val="28"/>
              </w:rPr>
            </w:pPr>
            <w:r>
              <w:rPr>
                <w:sz w:val="28"/>
                <w:szCs w:val="28"/>
              </w:rPr>
              <w:t xml:space="preserve">Земельные участки, предназначенные для размещения:           </w:t>
            </w:r>
          </w:p>
          <w:p w14:paraId="4DCF1288" w14:textId="77777777" w:rsidR="00426D16" w:rsidRDefault="00426D16" w:rsidP="00A530BF">
            <w:pPr>
              <w:jc w:val="both"/>
              <w:rPr>
                <w:sz w:val="28"/>
                <w:szCs w:val="28"/>
              </w:rPr>
            </w:pPr>
            <w:r>
              <w:rPr>
                <w:sz w:val="28"/>
                <w:szCs w:val="28"/>
              </w:rPr>
              <w:t>объектов торговли, общественного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6D249" w14:textId="77777777" w:rsidR="00426D16" w:rsidRDefault="00426D16" w:rsidP="00A530BF">
            <w:pPr>
              <w:jc w:val="center"/>
            </w:pPr>
            <w:r>
              <w:rPr>
                <w:sz w:val="28"/>
                <w:szCs w:val="28"/>
              </w:rPr>
              <w:t>30,0</w:t>
            </w:r>
          </w:p>
        </w:tc>
      </w:tr>
      <w:tr w:rsidR="00426D16" w14:paraId="0DCE4E21" w14:textId="77777777" w:rsidTr="00C560EF">
        <w:trPr>
          <w:cantSplit/>
          <w:trHeight w:val="284"/>
        </w:trPr>
        <w:tc>
          <w:tcPr>
            <w:tcW w:w="709" w:type="dxa"/>
            <w:vMerge/>
            <w:tcBorders>
              <w:top w:val="single" w:sz="4" w:space="0" w:color="000000"/>
              <w:left w:val="single" w:sz="4" w:space="0" w:color="000000"/>
              <w:bottom w:val="single" w:sz="4" w:space="0" w:color="000000"/>
            </w:tcBorders>
            <w:shd w:val="clear" w:color="auto" w:fill="auto"/>
          </w:tcPr>
          <w:p w14:paraId="2FA1E751" w14:textId="77777777" w:rsidR="00426D16" w:rsidRDefault="00426D16" w:rsidP="00A530BF">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14:paraId="7133D11C" w14:textId="77777777" w:rsidR="00426D16" w:rsidRDefault="00426D16" w:rsidP="00A530BF">
            <w:pPr>
              <w:jc w:val="both"/>
              <w:rPr>
                <w:sz w:val="28"/>
                <w:szCs w:val="28"/>
              </w:rPr>
            </w:pPr>
            <w:r>
              <w:rPr>
                <w:sz w:val="28"/>
                <w:szCs w:val="28"/>
              </w:rPr>
              <w:t>бытового обслуживания: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1256" w14:textId="77777777" w:rsidR="00426D16" w:rsidRDefault="00426D16" w:rsidP="00A530BF">
            <w:pPr>
              <w:jc w:val="center"/>
            </w:pPr>
            <w:r>
              <w:rPr>
                <w:sz w:val="28"/>
                <w:szCs w:val="28"/>
              </w:rPr>
              <w:t>*</w:t>
            </w:r>
          </w:p>
        </w:tc>
      </w:tr>
      <w:tr w:rsidR="00426D16" w14:paraId="3BD12EBB"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3E97F638" w14:textId="77777777" w:rsidR="00426D16" w:rsidRDefault="00426D16" w:rsidP="00A530BF">
            <w:pPr>
              <w:jc w:val="center"/>
              <w:rPr>
                <w:sz w:val="28"/>
                <w:szCs w:val="28"/>
              </w:rPr>
            </w:pPr>
            <w:r>
              <w:rPr>
                <w:sz w:val="28"/>
                <w:szCs w:val="28"/>
              </w:rPr>
              <w:t>6.</w:t>
            </w:r>
          </w:p>
        </w:tc>
        <w:tc>
          <w:tcPr>
            <w:tcW w:w="6946" w:type="dxa"/>
            <w:tcBorders>
              <w:top w:val="single" w:sz="4" w:space="0" w:color="000000"/>
              <w:left w:val="single" w:sz="4" w:space="0" w:color="000000"/>
              <w:bottom w:val="single" w:sz="4" w:space="0" w:color="000000"/>
            </w:tcBorders>
            <w:shd w:val="clear" w:color="auto" w:fill="auto"/>
            <w:vAlign w:val="center"/>
          </w:tcPr>
          <w:p w14:paraId="66CD9EF4" w14:textId="77777777" w:rsidR="00426D16" w:rsidRDefault="00426D16" w:rsidP="00A530BF">
            <w:pPr>
              <w:jc w:val="both"/>
              <w:rPr>
                <w:sz w:val="28"/>
                <w:szCs w:val="28"/>
              </w:rPr>
            </w:pPr>
            <w:r>
              <w:rPr>
                <w:sz w:val="28"/>
                <w:szCs w:val="28"/>
              </w:rPr>
              <w:t>Земельные участки, предназначенные для размещения гостиниц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7E3F5" w14:textId="77777777" w:rsidR="00426D16" w:rsidRDefault="00426D16" w:rsidP="00A530BF">
            <w:pPr>
              <w:jc w:val="center"/>
            </w:pPr>
            <w:r>
              <w:rPr>
                <w:sz w:val="28"/>
                <w:szCs w:val="28"/>
              </w:rPr>
              <w:t>*</w:t>
            </w:r>
          </w:p>
        </w:tc>
      </w:tr>
      <w:tr w:rsidR="00426D16" w14:paraId="2DD0DEF5" w14:textId="77777777" w:rsidTr="00C560EF">
        <w:trPr>
          <w:cantSplit/>
          <w:trHeight w:val="816"/>
        </w:trPr>
        <w:tc>
          <w:tcPr>
            <w:tcW w:w="709" w:type="dxa"/>
            <w:tcBorders>
              <w:top w:val="single" w:sz="4" w:space="0" w:color="000000"/>
              <w:left w:val="single" w:sz="4" w:space="0" w:color="000000"/>
              <w:bottom w:val="single" w:sz="4" w:space="0" w:color="000000"/>
            </w:tcBorders>
            <w:shd w:val="clear" w:color="auto" w:fill="auto"/>
          </w:tcPr>
          <w:p w14:paraId="62FA982B" w14:textId="77777777" w:rsidR="00426D16" w:rsidRDefault="00426D16" w:rsidP="00A530BF">
            <w:pPr>
              <w:jc w:val="center"/>
              <w:rPr>
                <w:sz w:val="28"/>
                <w:szCs w:val="28"/>
              </w:rPr>
            </w:pPr>
            <w:r>
              <w:rPr>
                <w:sz w:val="28"/>
                <w:szCs w:val="28"/>
              </w:rPr>
              <w:t>7.</w:t>
            </w:r>
          </w:p>
        </w:tc>
        <w:tc>
          <w:tcPr>
            <w:tcW w:w="6946" w:type="dxa"/>
            <w:tcBorders>
              <w:top w:val="single" w:sz="4" w:space="0" w:color="000000"/>
              <w:left w:val="single" w:sz="4" w:space="0" w:color="000000"/>
            </w:tcBorders>
            <w:shd w:val="clear" w:color="auto" w:fill="auto"/>
            <w:vAlign w:val="center"/>
          </w:tcPr>
          <w:p w14:paraId="42AC9A77" w14:textId="77777777" w:rsidR="00426D16" w:rsidRDefault="00426D16" w:rsidP="00A530BF">
            <w:pPr>
              <w:jc w:val="both"/>
              <w:rPr>
                <w:sz w:val="28"/>
                <w:szCs w:val="28"/>
              </w:rPr>
            </w:pPr>
            <w:r>
              <w:rPr>
                <w:sz w:val="28"/>
                <w:szCs w:val="28"/>
              </w:rPr>
              <w:t xml:space="preserve">Земельные участки, предназначенные для размещения административных и офисных зданий </w:t>
            </w:r>
          </w:p>
        </w:tc>
        <w:tc>
          <w:tcPr>
            <w:tcW w:w="1985" w:type="dxa"/>
            <w:tcBorders>
              <w:top w:val="single" w:sz="4" w:space="0" w:color="000000"/>
              <w:left w:val="single" w:sz="4" w:space="0" w:color="000000"/>
              <w:right w:val="single" w:sz="4" w:space="0" w:color="000000"/>
            </w:tcBorders>
            <w:shd w:val="clear" w:color="auto" w:fill="auto"/>
            <w:vAlign w:val="bottom"/>
          </w:tcPr>
          <w:p w14:paraId="72AE8FD5" w14:textId="77777777" w:rsidR="00426D16" w:rsidRDefault="00426D16" w:rsidP="00A530BF">
            <w:pPr>
              <w:jc w:val="center"/>
            </w:pPr>
            <w:r>
              <w:rPr>
                <w:sz w:val="28"/>
                <w:szCs w:val="28"/>
              </w:rPr>
              <w:t>*</w:t>
            </w:r>
          </w:p>
        </w:tc>
      </w:tr>
      <w:tr w:rsidR="00426D16" w14:paraId="47AC2E30"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41062B28" w14:textId="77777777" w:rsidR="00426D16" w:rsidRDefault="00426D16" w:rsidP="00A530BF">
            <w:pPr>
              <w:jc w:val="center"/>
              <w:rPr>
                <w:sz w:val="28"/>
                <w:szCs w:val="28"/>
              </w:rPr>
            </w:pPr>
            <w:r>
              <w:rPr>
                <w:sz w:val="28"/>
                <w:szCs w:val="28"/>
              </w:rPr>
              <w:t>8.</w:t>
            </w:r>
          </w:p>
        </w:tc>
        <w:tc>
          <w:tcPr>
            <w:tcW w:w="6946" w:type="dxa"/>
            <w:tcBorders>
              <w:top w:val="single" w:sz="4" w:space="0" w:color="000000"/>
              <w:left w:val="single" w:sz="4" w:space="0" w:color="000000"/>
              <w:bottom w:val="single" w:sz="4" w:space="0" w:color="000000"/>
            </w:tcBorders>
            <w:shd w:val="clear" w:color="auto" w:fill="auto"/>
            <w:vAlign w:val="center"/>
          </w:tcPr>
          <w:p w14:paraId="24B26251" w14:textId="77777777" w:rsidR="00426D16" w:rsidRDefault="00426D16" w:rsidP="00A530BF">
            <w:pPr>
              <w:jc w:val="both"/>
              <w:rPr>
                <w:sz w:val="28"/>
                <w:szCs w:val="28"/>
              </w:rPr>
            </w:pPr>
            <w:r>
              <w:rPr>
                <w:sz w:val="28"/>
                <w:szCs w:val="28"/>
              </w:rPr>
              <w:t>Земельные участки, предназначенные для размещения объектов рекреационного и лечебно-оздоровительного назначения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8D86" w14:textId="77777777" w:rsidR="00426D16" w:rsidRDefault="00426D16" w:rsidP="00A530BF">
            <w:pPr>
              <w:jc w:val="center"/>
            </w:pPr>
            <w:r>
              <w:rPr>
                <w:sz w:val="28"/>
                <w:szCs w:val="28"/>
              </w:rPr>
              <w:t>*</w:t>
            </w:r>
          </w:p>
        </w:tc>
      </w:tr>
      <w:tr w:rsidR="00426D16" w14:paraId="60D1F51E" w14:textId="77777777" w:rsidTr="00C560EF">
        <w:trPr>
          <w:trHeight w:val="1641"/>
        </w:trPr>
        <w:tc>
          <w:tcPr>
            <w:tcW w:w="709" w:type="dxa"/>
            <w:tcBorders>
              <w:top w:val="single" w:sz="4" w:space="0" w:color="000000"/>
              <w:left w:val="single" w:sz="4" w:space="0" w:color="000000"/>
              <w:bottom w:val="single" w:sz="4" w:space="0" w:color="000000"/>
            </w:tcBorders>
            <w:shd w:val="clear" w:color="auto" w:fill="auto"/>
          </w:tcPr>
          <w:p w14:paraId="3374BF7B" w14:textId="77777777" w:rsidR="00426D16" w:rsidRDefault="00426D16" w:rsidP="00A530BF">
            <w:pPr>
              <w:rPr>
                <w:sz w:val="28"/>
                <w:szCs w:val="28"/>
              </w:rPr>
            </w:pPr>
            <w:r>
              <w:rPr>
                <w:sz w:val="28"/>
                <w:szCs w:val="28"/>
              </w:rPr>
              <w:t>9.</w:t>
            </w:r>
          </w:p>
        </w:tc>
        <w:tc>
          <w:tcPr>
            <w:tcW w:w="6946" w:type="dxa"/>
            <w:tcBorders>
              <w:top w:val="single" w:sz="4" w:space="0" w:color="000000"/>
              <w:left w:val="single" w:sz="4" w:space="0" w:color="000000"/>
              <w:bottom w:val="single" w:sz="4" w:space="0" w:color="000000"/>
            </w:tcBorders>
            <w:shd w:val="clear" w:color="auto" w:fill="auto"/>
          </w:tcPr>
          <w:p w14:paraId="20E29592" w14:textId="77777777" w:rsidR="00426D16" w:rsidRDefault="00426D16" w:rsidP="00A530BF">
            <w:pPr>
              <w:jc w:val="both"/>
              <w:rPr>
                <w:sz w:val="28"/>
                <w:szCs w:val="28"/>
              </w:rPr>
            </w:pPr>
            <w:r>
              <w:rPr>
                <w:sz w:val="28"/>
                <w:szCs w:val="28"/>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0CB3F" w14:textId="77777777" w:rsidR="00426D16" w:rsidRDefault="00426D16" w:rsidP="00A530BF">
            <w:pPr>
              <w:jc w:val="center"/>
            </w:pPr>
            <w:r>
              <w:rPr>
                <w:sz w:val="28"/>
                <w:szCs w:val="28"/>
              </w:rPr>
              <w:t>3,25</w:t>
            </w:r>
          </w:p>
        </w:tc>
      </w:tr>
      <w:tr w:rsidR="00426D16" w14:paraId="13367AD2"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71B579CE" w14:textId="77777777" w:rsidR="00426D16" w:rsidRDefault="00426D16" w:rsidP="00A530BF">
            <w:pPr>
              <w:jc w:val="center"/>
              <w:rPr>
                <w:sz w:val="28"/>
                <w:szCs w:val="28"/>
              </w:rPr>
            </w:pPr>
            <w:r>
              <w:rPr>
                <w:sz w:val="28"/>
                <w:szCs w:val="28"/>
              </w:rPr>
              <w:lastRenderedPageBreak/>
              <w:t>10.</w:t>
            </w:r>
          </w:p>
        </w:tc>
        <w:tc>
          <w:tcPr>
            <w:tcW w:w="6946" w:type="dxa"/>
            <w:tcBorders>
              <w:top w:val="single" w:sz="4" w:space="0" w:color="000000"/>
              <w:left w:val="single" w:sz="4" w:space="0" w:color="000000"/>
              <w:bottom w:val="single" w:sz="4" w:space="0" w:color="000000"/>
            </w:tcBorders>
            <w:shd w:val="clear" w:color="auto" w:fill="auto"/>
          </w:tcPr>
          <w:p w14:paraId="5A0EC1FB" w14:textId="77777777" w:rsidR="00426D16" w:rsidRDefault="00426D16" w:rsidP="00A530BF">
            <w:pPr>
              <w:jc w:val="both"/>
              <w:rPr>
                <w:sz w:val="28"/>
                <w:szCs w:val="28"/>
              </w:rPr>
            </w:pPr>
            <w:r>
              <w:rPr>
                <w:sz w:val="28"/>
                <w:szCs w:val="28"/>
              </w:rPr>
              <w:t xml:space="preserve">Земельные участки, предназначенные для размещения электростанций, обслуживающих их сооружений </w:t>
            </w:r>
            <w:r w:rsidR="00A530BF">
              <w:rPr>
                <w:sz w:val="28"/>
                <w:szCs w:val="28"/>
              </w:rPr>
              <w:br/>
            </w:r>
            <w:r>
              <w:rPr>
                <w:sz w:val="28"/>
                <w:szCs w:val="28"/>
              </w:rPr>
              <w:t>и объектов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94A0" w14:textId="77777777" w:rsidR="00426D16" w:rsidRDefault="00426D16" w:rsidP="00A530BF">
            <w:pPr>
              <w:jc w:val="center"/>
            </w:pPr>
            <w:r>
              <w:rPr>
                <w:sz w:val="28"/>
                <w:szCs w:val="28"/>
              </w:rPr>
              <w:t>*</w:t>
            </w:r>
          </w:p>
        </w:tc>
      </w:tr>
      <w:tr w:rsidR="00426D16" w14:paraId="15747A3F" w14:textId="77777777" w:rsidTr="00C560EF">
        <w:trPr>
          <w:trHeight w:val="1003"/>
        </w:trPr>
        <w:tc>
          <w:tcPr>
            <w:tcW w:w="709" w:type="dxa"/>
            <w:tcBorders>
              <w:top w:val="single" w:sz="4" w:space="0" w:color="000000"/>
              <w:left w:val="single" w:sz="4" w:space="0" w:color="000000"/>
              <w:bottom w:val="single" w:sz="4" w:space="0" w:color="000000"/>
            </w:tcBorders>
            <w:shd w:val="clear" w:color="auto" w:fill="auto"/>
          </w:tcPr>
          <w:p w14:paraId="2C1282B7" w14:textId="77777777" w:rsidR="00426D16" w:rsidRDefault="00426D16" w:rsidP="00A530BF">
            <w:pPr>
              <w:jc w:val="center"/>
              <w:rPr>
                <w:sz w:val="28"/>
                <w:szCs w:val="28"/>
              </w:rPr>
            </w:pPr>
            <w:r>
              <w:rPr>
                <w:sz w:val="28"/>
                <w:szCs w:val="28"/>
              </w:rPr>
              <w:t>11.</w:t>
            </w:r>
          </w:p>
        </w:tc>
        <w:tc>
          <w:tcPr>
            <w:tcW w:w="6946" w:type="dxa"/>
            <w:tcBorders>
              <w:top w:val="single" w:sz="4" w:space="0" w:color="000000"/>
              <w:left w:val="single" w:sz="4" w:space="0" w:color="000000"/>
              <w:bottom w:val="single" w:sz="4" w:space="0" w:color="000000"/>
            </w:tcBorders>
            <w:shd w:val="clear" w:color="auto" w:fill="auto"/>
          </w:tcPr>
          <w:p w14:paraId="5D2D6857" w14:textId="77777777" w:rsidR="00426D16" w:rsidRDefault="00426D16" w:rsidP="00A530BF">
            <w:pPr>
              <w:jc w:val="both"/>
              <w:rPr>
                <w:sz w:val="28"/>
                <w:szCs w:val="28"/>
              </w:rPr>
            </w:pPr>
            <w:r>
              <w:rPr>
                <w:sz w:val="28"/>
                <w:szCs w:val="28"/>
              </w:rPr>
              <w:t>Земельные участки, предназначенные для размещения портов, водных, железнодорожных вокзалов, автодорожных вокзалов, аэровокзалов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C4D9" w14:textId="77777777" w:rsidR="00426D16" w:rsidRDefault="00426D16" w:rsidP="00A530BF">
            <w:pPr>
              <w:jc w:val="center"/>
            </w:pPr>
            <w:r>
              <w:rPr>
                <w:sz w:val="28"/>
                <w:szCs w:val="28"/>
              </w:rPr>
              <w:t>*</w:t>
            </w:r>
          </w:p>
        </w:tc>
      </w:tr>
      <w:tr w:rsidR="00426D16" w14:paraId="6630FED3" w14:textId="77777777" w:rsidTr="00C560EF">
        <w:trPr>
          <w:trHeight w:val="704"/>
        </w:trPr>
        <w:tc>
          <w:tcPr>
            <w:tcW w:w="709" w:type="dxa"/>
            <w:tcBorders>
              <w:top w:val="single" w:sz="4" w:space="0" w:color="000000"/>
              <w:left w:val="single" w:sz="4" w:space="0" w:color="000000"/>
              <w:bottom w:val="single" w:sz="4" w:space="0" w:color="000000"/>
            </w:tcBorders>
            <w:shd w:val="clear" w:color="auto" w:fill="auto"/>
          </w:tcPr>
          <w:p w14:paraId="30828C51" w14:textId="77777777" w:rsidR="00426D16" w:rsidRDefault="00426D16" w:rsidP="00A530BF">
            <w:pPr>
              <w:jc w:val="center"/>
              <w:rPr>
                <w:sz w:val="28"/>
                <w:szCs w:val="28"/>
              </w:rPr>
            </w:pPr>
            <w:r>
              <w:rPr>
                <w:sz w:val="28"/>
                <w:szCs w:val="28"/>
              </w:rPr>
              <w:t>12.</w:t>
            </w:r>
          </w:p>
        </w:tc>
        <w:tc>
          <w:tcPr>
            <w:tcW w:w="6946" w:type="dxa"/>
            <w:tcBorders>
              <w:top w:val="single" w:sz="4" w:space="0" w:color="000000"/>
              <w:left w:val="single" w:sz="4" w:space="0" w:color="000000"/>
              <w:bottom w:val="single" w:sz="4" w:space="0" w:color="000000"/>
            </w:tcBorders>
            <w:shd w:val="clear" w:color="auto" w:fill="auto"/>
            <w:vAlign w:val="center"/>
          </w:tcPr>
          <w:p w14:paraId="1B4DD991" w14:textId="77777777" w:rsidR="00426D16" w:rsidRDefault="00426D16" w:rsidP="00A530BF">
            <w:pPr>
              <w:jc w:val="both"/>
              <w:rPr>
                <w:sz w:val="28"/>
                <w:szCs w:val="28"/>
              </w:rPr>
            </w:pPr>
            <w:r>
              <w:rPr>
                <w:sz w:val="28"/>
                <w:szCs w:val="28"/>
              </w:rPr>
              <w:t>Земельные участки, занятые водными объектами, находящимися в обороте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56DC" w14:textId="77777777" w:rsidR="00426D16" w:rsidRDefault="00426D16" w:rsidP="00A530BF">
            <w:pPr>
              <w:jc w:val="center"/>
            </w:pPr>
            <w:r>
              <w:rPr>
                <w:sz w:val="28"/>
                <w:szCs w:val="28"/>
              </w:rPr>
              <w:t>*</w:t>
            </w:r>
          </w:p>
        </w:tc>
      </w:tr>
      <w:tr w:rsidR="00426D16" w14:paraId="5156D4DC" w14:textId="77777777" w:rsidTr="00C560EF">
        <w:trPr>
          <w:cantSplit/>
          <w:trHeight w:val="284"/>
        </w:trPr>
        <w:tc>
          <w:tcPr>
            <w:tcW w:w="709" w:type="dxa"/>
            <w:vMerge w:val="restart"/>
            <w:tcBorders>
              <w:top w:val="single" w:sz="4" w:space="0" w:color="000000"/>
              <w:left w:val="single" w:sz="4" w:space="0" w:color="000000"/>
              <w:bottom w:val="single" w:sz="4" w:space="0" w:color="000000"/>
            </w:tcBorders>
            <w:shd w:val="clear" w:color="auto" w:fill="auto"/>
          </w:tcPr>
          <w:p w14:paraId="00ACDABE" w14:textId="77777777" w:rsidR="00426D16" w:rsidRDefault="00426D16" w:rsidP="00A530BF">
            <w:pPr>
              <w:jc w:val="center"/>
              <w:rPr>
                <w:sz w:val="28"/>
                <w:szCs w:val="28"/>
              </w:rPr>
            </w:pPr>
            <w:r>
              <w:rPr>
                <w:sz w:val="28"/>
                <w:szCs w:val="28"/>
              </w:rPr>
              <w:t>13.</w:t>
            </w:r>
          </w:p>
        </w:tc>
        <w:tc>
          <w:tcPr>
            <w:tcW w:w="6946" w:type="dxa"/>
            <w:tcBorders>
              <w:top w:val="single" w:sz="4" w:space="0" w:color="000000"/>
              <w:left w:val="single" w:sz="4" w:space="0" w:color="000000"/>
              <w:bottom w:val="single" w:sz="4" w:space="0" w:color="000000"/>
            </w:tcBorders>
            <w:shd w:val="clear" w:color="auto" w:fill="auto"/>
            <w:vAlign w:val="center"/>
          </w:tcPr>
          <w:p w14:paraId="025068B2" w14:textId="77777777" w:rsidR="00426D16" w:rsidRDefault="00426D16" w:rsidP="00A530BF">
            <w:pPr>
              <w:jc w:val="both"/>
              <w:rPr>
                <w:sz w:val="28"/>
                <w:szCs w:val="28"/>
              </w:rPr>
            </w:pPr>
            <w:r>
              <w:rPr>
                <w:sz w:val="28"/>
                <w:szCs w:val="28"/>
              </w:rPr>
              <w:t>Земельные участки, предназначенные:</w:t>
            </w:r>
          </w:p>
          <w:p w14:paraId="61CD1495" w14:textId="77777777" w:rsidR="00426D16" w:rsidRDefault="00426D16" w:rsidP="00A530BF">
            <w:pPr>
              <w:jc w:val="both"/>
              <w:rPr>
                <w:sz w:val="28"/>
                <w:szCs w:val="28"/>
              </w:rPr>
            </w:pPr>
            <w:r>
              <w:rPr>
                <w:sz w:val="28"/>
                <w:szCs w:val="28"/>
              </w:rPr>
              <w:t xml:space="preserve">для разработки полезных ископаемых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B8C02" w14:textId="77777777" w:rsidR="00426D16" w:rsidRDefault="00426D16" w:rsidP="00A530BF">
            <w:pPr>
              <w:jc w:val="center"/>
            </w:pPr>
            <w:r>
              <w:rPr>
                <w:sz w:val="28"/>
                <w:szCs w:val="28"/>
              </w:rPr>
              <w:t>2,0</w:t>
            </w:r>
          </w:p>
        </w:tc>
      </w:tr>
      <w:tr w:rsidR="00426D16" w14:paraId="71C48F23" w14:textId="77777777" w:rsidTr="00C560EF">
        <w:trPr>
          <w:cantSplit/>
          <w:trHeight w:val="845"/>
        </w:trPr>
        <w:tc>
          <w:tcPr>
            <w:tcW w:w="709" w:type="dxa"/>
            <w:vMerge/>
            <w:tcBorders>
              <w:top w:val="single" w:sz="4" w:space="0" w:color="000000"/>
              <w:left w:val="single" w:sz="4" w:space="0" w:color="000000"/>
              <w:bottom w:val="single" w:sz="4" w:space="0" w:color="000000"/>
            </w:tcBorders>
            <w:shd w:val="clear" w:color="auto" w:fill="auto"/>
          </w:tcPr>
          <w:p w14:paraId="0B30D53D" w14:textId="77777777" w:rsidR="00426D16" w:rsidRDefault="00426D16" w:rsidP="00A530BF">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14:paraId="6B714C6A" w14:textId="77777777" w:rsidR="00426D16" w:rsidRDefault="00EF5695" w:rsidP="00A530BF">
            <w:pPr>
              <w:jc w:val="both"/>
              <w:rPr>
                <w:sz w:val="28"/>
                <w:szCs w:val="28"/>
              </w:rPr>
            </w:pPr>
            <w:r>
              <w:rPr>
                <w:sz w:val="28"/>
                <w:szCs w:val="28"/>
              </w:rPr>
              <w:t xml:space="preserve">для </w:t>
            </w:r>
            <w:r w:rsidR="00426D16">
              <w:rPr>
                <w:sz w:val="28"/>
                <w:szCs w:val="28"/>
              </w:rPr>
              <w:t xml:space="preserve">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кабельных, радиорелейных и воздушных линий связи </w:t>
            </w:r>
            <w:r w:rsidR="00A530BF">
              <w:rPr>
                <w:sz w:val="28"/>
                <w:szCs w:val="28"/>
              </w:rPr>
              <w:br/>
            </w:r>
            <w:r w:rsidR="00426D16">
              <w:rPr>
                <w:sz w:val="28"/>
                <w:szCs w:val="28"/>
              </w:rPr>
              <w:t xml:space="preserve">и линий радиофикации, объектов, необходимых </w:t>
            </w:r>
            <w:r w:rsidR="00A530BF">
              <w:rPr>
                <w:sz w:val="28"/>
                <w:szCs w:val="28"/>
              </w:rPr>
              <w:br/>
            </w:r>
            <w:r w:rsidR="00426D16">
              <w:rPr>
                <w:sz w:val="28"/>
                <w:szCs w:val="28"/>
              </w:rPr>
              <w:t xml:space="preserve">для эксплуатации, содержания, строительства, реконструкции, ремонта, развития наземных </w:t>
            </w:r>
            <w:r w:rsidR="00A530BF">
              <w:rPr>
                <w:sz w:val="28"/>
                <w:szCs w:val="28"/>
              </w:rPr>
              <w:br/>
            </w:r>
            <w:r w:rsidR="00426D16">
              <w:rPr>
                <w:sz w:val="28"/>
                <w:szCs w:val="28"/>
              </w:rPr>
              <w:t>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74BE" w14:textId="77777777" w:rsidR="00426D16" w:rsidRDefault="00426D16" w:rsidP="00A530BF">
            <w:pPr>
              <w:jc w:val="center"/>
            </w:pPr>
            <w:r>
              <w:rPr>
                <w:sz w:val="28"/>
                <w:szCs w:val="28"/>
              </w:rPr>
              <w:t>3,25</w:t>
            </w:r>
          </w:p>
        </w:tc>
      </w:tr>
      <w:tr w:rsidR="00426D16" w14:paraId="64CF91C5" w14:textId="77777777" w:rsidTr="00C560EF">
        <w:trPr>
          <w:trHeight w:val="845"/>
        </w:trPr>
        <w:tc>
          <w:tcPr>
            <w:tcW w:w="709" w:type="dxa"/>
            <w:tcBorders>
              <w:top w:val="single" w:sz="4" w:space="0" w:color="000000"/>
              <w:left w:val="single" w:sz="4" w:space="0" w:color="000000"/>
              <w:bottom w:val="single" w:sz="4" w:space="0" w:color="000000"/>
            </w:tcBorders>
            <w:shd w:val="clear" w:color="auto" w:fill="auto"/>
          </w:tcPr>
          <w:p w14:paraId="1CB42422" w14:textId="77777777" w:rsidR="00426D16" w:rsidRDefault="00426D16" w:rsidP="00A530BF">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14:paraId="45DAEDEA" w14:textId="77777777" w:rsidR="00426D16" w:rsidRDefault="00426D16" w:rsidP="00A530BF">
            <w:pPr>
              <w:jc w:val="both"/>
              <w:rPr>
                <w:sz w:val="28"/>
                <w:szCs w:val="28"/>
              </w:rPr>
            </w:pPr>
            <w:r>
              <w:rPr>
                <w:sz w:val="28"/>
                <w:szCs w:val="28"/>
              </w:rPr>
              <w:t>(занятые), предоставленные для размещения трубопроводов и иных объектов, используемых в сфере тепло-, водоснабжения, водоотведения и очистки сточных вод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015F" w14:textId="77777777" w:rsidR="00426D16" w:rsidRDefault="00426D16" w:rsidP="00A530BF">
            <w:pPr>
              <w:jc w:val="center"/>
            </w:pPr>
            <w:r>
              <w:rPr>
                <w:sz w:val="28"/>
                <w:szCs w:val="28"/>
              </w:rPr>
              <w:t>0,7</w:t>
            </w:r>
          </w:p>
        </w:tc>
      </w:tr>
      <w:tr w:rsidR="00426D16" w14:paraId="73BC9130" w14:textId="77777777" w:rsidTr="00C560EF">
        <w:trPr>
          <w:trHeight w:val="1059"/>
        </w:trPr>
        <w:tc>
          <w:tcPr>
            <w:tcW w:w="709" w:type="dxa"/>
            <w:tcBorders>
              <w:top w:val="single" w:sz="4" w:space="0" w:color="000000"/>
              <w:left w:val="single" w:sz="4" w:space="0" w:color="000000"/>
              <w:bottom w:val="single" w:sz="4" w:space="0" w:color="000000"/>
            </w:tcBorders>
            <w:shd w:val="clear" w:color="auto" w:fill="auto"/>
          </w:tcPr>
          <w:p w14:paraId="0A1820F0" w14:textId="77777777" w:rsidR="00426D16" w:rsidRDefault="00426D16" w:rsidP="00A530BF">
            <w:pPr>
              <w:jc w:val="center"/>
              <w:rPr>
                <w:sz w:val="28"/>
                <w:szCs w:val="28"/>
              </w:rPr>
            </w:pPr>
            <w:r>
              <w:rPr>
                <w:sz w:val="28"/>
                <w:szCs w:val="28"/>
              </w:rPr>
              <w:t>14.</w:t>
            </w:r>
          </w:p>
        </w:tc>
        <w:tc>
          <w:tcPr>
            <w:tcW w:w="6946" w:type="dxa"/>
            <w:tcBorders>
              <w:top w:val="single" w:sz="4" w:space="0" w:color="000000"/>
              <w:left w:val="single" w:sz="4" w:space="0" w:color="000000"/>
              <w:bottom w:val="single" w:sz="4" w:space="0" w:color="000000"/>
            </w:tcBorders>
            <w:shd w:val="clear" w:color="auto" w:fill="auto"/>
          </w:tcPr>
          <w:p w14:paraId="5AB46004" w14:textId="77777777" w:rsidR="00426D16" w:rsidRDefault="00426D16" w:rsidP="00A530BF">
            <w:pPr>
              <w:jc w:val="both"/>
              <w:rPr>
                <w:sz w:val="28"/>
                <w:szCs w:val="28"/>
              </w:rPr>
            </w:pPr>
            <w:r>
              <w:rPr>
                <w:sz w:val="28"/>
                <w:szCs w:val="28"/>
              </w:rPr>
              <w:t>Земельные участки, занятые особо охраняемыми территориями и объектами, городскими лесами, скверами, парками, городскими садами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6892" w14:textId="77777777" w:rsidR="00426D16" w:rsidRDefault="00426D16" w:rsidP="00A530BF">
            <w:pPr>
              <w:jc w:val="center"/>
            </w:pPr>
            <w:r>
              <w:rPr>
                <w:sz w:val="28"/>
                <w:szCs w:val="28"/>
              </w:rPr>
              <w:t>*</w:t>
            </w:r>
          </w:p>
        </w:tc>
      </w:tr>
      <w:tr w:rsidR="00426D16" w14:paraId="3ACAC8C2" w14:textId="77777777" w:rsidTr="00C560EF">
        <w:trPr>
          <w:trHeight w:val="706"/>
        </w:trPr>
        <w:tc>
          <w:tcPr>
            <w:tcW w:w="709" w:type="dxa"/>
            <w:tcBorders>
              <w:top w:val="single" w:sz="4" w:space="0" w:color="000000"/>
              <w:left w:val="single" w:sz="4" w:space="0" w:color="000000"/>
              <w:bottom w:val="single" w:sz="4" w:space="0" w:color="000000"/>
            </w:tcBorders>
            <w:shd w:val="clear" w:color="auto" w:fill="auto"/>
          </w:tcPr>
          <w:p w14:paraId="241ACAB6" w14:textId="77777777" w:rsidR="00426D16" w:rsidRDefault="00426D16" w:rsidP="00A530BF">
            <w:pPr>
              <w:jc w:val="center"/>
              <w:rPr>
                <w:sz w:val="28"/>
                <w:szCs w:val="28"/>
              </w:rPr>
            </w:pPr>
            <w:r>
              <w:rPr>
                <w:sz w:val="28"/>
                <w:szCs w:val="28"/>
              </w:rPr>
              <w:t>15.</w:t>
            </w:r>
          </w:p>
        </w:tc>
        <w:tc>
          <w:tcPr>
            <w:tcW w:w="6946" w:type="dxa"/>
            <w:tcBorders>
              <w:top w:val="single" w:sz="4" w:space="0" w:color="000000"/>
              <w:left w:val="single" w:sz="4" w:space="0" w:color="000000"/>
              <w:bottom w:val="single" w:sz="4" w:space="0" w:color="000000"/>
            </w:tcBorders>
            <w:shd w:val="clear" w:color="auto" w:fill="auto"/>
          </w:tcPr>
          <w:p w14:paraId="32DF6DBA" w14:textId="77777777" w:rsidR="00426D16" w:rsidRDefault="00426D16" w:rsidP="00A530BF">
            <w:pPr>
              <w:jc w:val="both"/>
              <w:rPr>
                <w:sz w:val="28"/>
                <w:szCs w:val="28"/>
              </w:rPr>
            </w:pPr>
            <w:r>
              <w:rPr>
                <w:sz w:val="28"/>
                <w:szCs w:val="28"/>
              </w:rPr>
              <w:t xml:space="preserve">Земельные участки, предназначенные </w:t>
            </w:r>
            <w:r w:rsidR="00A530BF">
              <w:rPr>
                <w:sz w:val="28"/>
                <w:szCs w:val="28"/>
              </w:rPr>
              <w:br/>
            </w:r>
            <w:r>
              <w:rPr>
                <w:sz w:val="28"/>
                <w:szCs w:val="28"/>
              </w:rPr>
              <w:t>для сельскохозяйственного использования, ведения крестьянского (фермерского)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4898" w14:textId="77777777" w:rsidR="00426D16" w:rsidRDefault="00426D16" w:rsidP="00A530BF">
            <w:pPr>
              <w:jc w:val="center"/>
            </w:pPr>
            <w:r>
              <w:rPr>
                <w:sz w:val="28"/>
                <w:szCs w:val="28"/>
              </w:rPr>
              <w:t>0,6</w:t>
            </w:r>
          </w:p>
        </w:tc>
      </w:tr>
      <w:tr w:rsidR="00426D16" w14:paraId="2DA41F78"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108496A4" w14:textId="77777777" w:rsidR="00426D16" w:rsidRDefault="00426D16" w:rsidP="00A530BF">
            <w:pPr>
              <w:jc w:val="center"/>
              <w:rPr>
                <w:sz w:val="28"/>
                <w:szCs w:val="28"/>
              </w:rPr>
            </w:pPr>
            <w:r>
              <w:rPr>
                <w:sz w:val="28"/>
                <w:szCs w:val="28"/>
              </w:rPr>
              <w:t>16.</w:t>
            </w:r>
          </w:p>
        </w:tc>
        <w:tc>
          <w:tcPr>
            <w:tcW w:w="6946" w:type="dxa"/>
            <w:tcBorders>
              <w:top w:val="single" w:sz="4" w:space="0" w:color="000000"/>
              <w:left w:val="single" w:sz="4" w:space="0" w:color="000000"/>
              <w:bottom w:val="single" w:sz="4" w:space="0" w:color="000000"/>
            </w:tcBorders>
            <w:shd w:val="clear" w:color="auto" w:fill="auto"/>
          </w:tcPr>
          <w:p w14:paraId="4993D517" w14:textId="77777777" w:rsidR="00426D16" w:rsidRDefault="00426D16" w:rsidP="00A530BF">
            <w:pPr>
              <w:jc w:val="both"/>
              <w:rPr>
                <w:sz w:val="28"/>
                <w:szCs w:val="28"/>
              </w:rPr>
            </w:pPr>
            <w:r>
              <w:rPr>
                <w:sz w:val="28"/>
                <w:szCs w:val="28"/>
              </w:rPr>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w:t>
            </w:r>
            <w:r w:rsidR="00A530BF">
              <w:rPr>
                <w:sz w:val="28"/>
                <w:szCs w:val="28"/>
              </w:rPr>
              <w:br/>
            </w:r>
            <w:r>
              <w:rPr>
                <w:sz w:val="28"/>
                <w:szCs w:val="28"/>
              </w:rPr>
              <w:t xml:space="preserve">или ограниченными в обороте в соответствии </w:t>
            </w:r>
            <w:r w:rsidR="00A530BF">
              <w:rPr>
                <w:sz w:val="28"/>
                <w:szCs w:val="28"/>
              </w:rPr>
              <w:br/>
            </w:r>
            <w:r>
              <w:rPr>
                <w:sz w:val="28"/>
                <w:szCs w:val="28"/>
              </w:rPr>
              <w:t xml:space="preserve">с законодательством Российской Федерации; земельные участки под полосами отвода водоемов, каналов </w:t>
            </w:r>
            <w:r w:rsidR="00A530BF">
              <w:rPr>
                <w:sz w:val="28"/>
                <w:szCs w:val="28"/>
              </w:rPr>
              <w:br/>
            </w:r>
            <w:r>
              <w:rPr>
                <w:sz w:val="28"/>
                <w:szCs w:val="28"/>
              </w:rPr>
              <w:t>и коллекторов, набережные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A015" w14:textId="77777777" w:rsidR="00426D16" w:rsidRDefault="00426D16" w:rsidP="00A530BF">
            <w:pPr>
              <w:jc w:val="center"/>
            </w:pPr>
            <w:r>
              <w:rPr>
                <w:sz w:val="28"/>
                <w:szCs w:val="28"/>
              </w:rPr>
              <w:t>*</w:t>
            </w:r>
          </w:p>
        </w:tc>
      </w:tr>
      <w:tr w:rsidR="00426D16" w14:paraId="56FB47AA"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0C581045" w14:textId="77777777" w:rsidR="00426D16" w:rsidRDefault="00426D16" w:rsidP="00A530BF">
            <w:pPr>
              <w:jc w:val="center"/>
              <w:rPr>
                <w:sz w:val="28"/>
                <w:szCs w:val="28"/>
              </w:rPr>
            </w:pPr>
            <w:r>
              <w:rPr>
                <w:sz w:val="28"/>
                <w:szCs w:val="28"/>
              </w:rPr>
              <w:t>17.</w:t>
            </w:r>
          </w:p>
        </w:tc>
        <w:tc>
          <w:tcPr>
            <w:tcW w:w="6946" w:type="dxa"/>
            <w:tcBorders>
              <w:top w:val="single" w:sz="4" w:space="0" w:color="000000"/>
              <w:left w:val="single" w:sz="4" w:space="0" w:color="000000"/>
              <w:bottom w:val="single" w:sz="4" w:space="0" w:color="000000"/>
            </w:tcBorders>
            <w:shd w:val="clear" w:color="auto" w:fill="auto"/>
          </w:tcPr>
          <w:p w14:paraId="2974DA18" w14:textId="77777777" w:rsidR="00426D16" w:rsidRDefault="00426D16" w:rsidP="00A530BF">
            <w:pPr>
              <w:jc w:val="both"/>
              <w:rPr>
                <w:sz w:val="28"/>
                <w:szCs w:val="28"/>
              </w:rPr>
            </w:pPr>
            <w:r>
              <w:rPr>
                <w:sz w:val="28"/>
                <w:szCs w:val="28"/>
              </w:rPr>
              <w:t xml:space="preserve">Земельные участки, предназначенные для размещения административных зданий, объектов образования, науки, здравоохранения и социального обеспечения, </w:t>
            </w:r>
            <w:r>
              <w:rPr>
                <w:sz w:val="28"/>
                <w:szCs w:val="28"/>
              </w:rPr>
              <w:lastRenderedPageBreak/>
              <w:t>физической культуры и спорта, культуры, искусства, религии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98F3" w14:textId="77777777" w:rsidR="00426D16" w:rsidRDefault="00426D16" w:rsidP="00A530BF">
            <w:pPr>
              <w:jc w:val="center"/>
            </w:pPr>
            <w:r>
              <w:rPr>
                <w:sz w:val="28"/>
                <w:szCs w:val="28"/>
              </w:rPr>
              <w:lastRenderedPageBreak/>
              <w:t>*</w:t>
            </w:r>
          </w:p>
        </w:tc>
      </w:tr>
    </w:tbl>
    <w:p w14:paraId="00F9371B" w14:textId="77777777" w:rsidR="00426D16" w:rsidRDefault="00426D16" w:rsidP="00426D16">
      <w:pPr>
        <w:spacing w:line="208" w:lineRule="auto"/>
        <w:jc w:val="both"/>
        <w:rPr>
          <w:sz w:val="28"/>
          <w:szCs w:val="28"/>
        </w:rPr>
      </w:pPr>
    </w:p>
    <w:p w14:paraId="73C3B1F7" w14:textId="77777777" w:rsidR="00426D16" w:rsidRDefault="00426D16" w:rsidP="00426D16">
      <w:pPr>
        <w:spacing w:line="208" w:lineRule="auto"/>
        <w:jc w:val="both"/>
        <w:rPr>
          <w:sz w:val="28"/>
        </w:rPr>
      </w:pPr>
      <w:r>
        <w:rPr>
          <w:sz w:val="28"/>
          <w:szCs w:val="28"/>
        </w:rPr>
        <w:t>Примечания:</w:t>
      </w:r>
    </w:p>
    <w:p w14:paraId="358F428C" w14:textId="77777777" w:rsidR="00426D16" w:rsidRDefault="00426D16" w:rsidP="00426D16">
      <w:pPr>
        <w:ind w:firstLine="709"/>
        <w:jc w:val="both"/>
        <w:rPr>
          <w:sz w:val="28"/>
        </w:rPr>
      </w:pPr>
      <w:r>
        <w:rPr>
          <w:sz w:val="28"/>
        </w:rPr>
        <w:t xml:space="preserve">1. </w:t>
      </w:r>
      <w:r>
        <w:rPr>
          <w:color w:val="00000A"/>
          <w:sz w:val="28"/>
          <w:szCs w:val="28"/>
        </w:rPr>
        <w:t>При определении размера годовой арендной платы по видам использования не указанным в данном приложени</w:t>
      </w:r>
      <w:r w:rsidR="00EF5695">
        <w:rPr>
          <w:color w:val="00000A"/>
          <w:sz w:val="28"/>
          <w:szCs w:val="28"/>
        </w:rPr>
        <w:t>и</w:t>
      </w:r>
      <w:r>
        <w:rPr>
          <w:color w:val="00000A"/>
          <w:sz w:val="28"/>
          <w:szCs w:val="28"/>
        </w:rPr>
        <w:t xml:space="preserve"> ставками арендной платы</w:t>
      </w:r>
      <w:r w:rsidR="00EF5695">
        <w:rPr>
          <w:color w:val="00000A"/>
          <w:sz w:val="28"/>
          <w:szCs w:val="28"/>
        </w:rPr>
        <w:t>,</w:t>
      </w:r>
      <w:r>
        <w:rPr>
          <w:color w:val="00000A"/>
          <w:sz w:val="28"/>
          <w:szCs w:val="28"/>
        </w:rPr>
        <w:t xml:space="preserve"> </w:t>
      </w:r>
      <w:r>
        <w:rPr>
          <w:sz w:val="28"/>
          <w:szCs w:val="28"/>
        </w:rPr>
        <w:t xml:space="preserve">применяются в соответствии с приложением № 5 настоящего постановления. </w:t>
      </w:r>
    </w:p>
    <w:p w14:paraId="53F8D6F1" w14:textId="77777777" w:rsidR="00426D16" w:rsidRDefault="00426D16" w:rsidP="00426D16">
      <w:pPr>
        <w:ind w:firstLine="720"/>
        <w:jc w:val="both"/>
        <w:rPr>
          <w:color w:val="000000"/>
          <w:sz w:val="28"/>
          <w:szCs w:val="28"/>
        </w:rPr>
      </w:pPr>
      <w:r>
        <w:rPr>
          <w:sz w:val="28"/>
        </w:rPr>
        <w:t>2.</w:t>
      </w:r>
      <w:r w:rsidR="002D5250">
        <w:rPr>
          <w:sz w:val="28"/>
        </w:rPr>
        <w:t xml:space="preserve"> </w:t>
      </w:r>
      <w:r>
        <w:rPr>
          <w:sz w:val="28"/>
        </w:rPr>
        <w:t>*</w:t>
      </w:r>
      <w:r w:rsidR="00EF5695">
        <w:rPr>
          <w:sz w:val="28"/>
        </w:rPr>
        <w:t xml:space="preserve"> </w:t>
      </w:r>
      <w:r>
        <w:rPr>
          <w:sz w:val="28"/>
        </w:rPr>
        <w:t>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w:t>
      </w:r>
      <w:r w:rsidR="00EF5695">
        <w:rPr>
          <w:sz w:val="28"/>
        </w:rPr>
        <w:t xml:space="preserve"> </w:t>
      </w:r>
      <w:r>
        <w:rPr>
          <w:sz w:val="28"/>
        </w:rPr>
        <w:t>соответствии с Налоговым кодексом Российской Федерации.</w:t>
      </w:r>
    </w:p>
    <w:p w14:paraId="0C5AAC7A" w14:textId="77777777" w:rsidR="00426D16" w:rsidRDefault="00426D16" w:rsidP="00426D16">
      <w:pPr>
        <w:pStyle w:val="a3"/>
        <w:tabs>
          <w:tab w:val="clear" w:pos="4536"/>
          <w:tab w:val="clear" w:pos="9072"/>
        </w:tabs>
        <w:sectPr w:rsidR="00426D16" w:rsidSect="00E41CA6">
          <w:headerReference w:type="default" r:id="rId8"/>
          <w:type w:val="nextColumn"/>
          <w:pgSz w:w="11906" w:h="16838" w:code="9"/>
          <w:pgMar w:top="1134" w:right="567" w:bottom="1134" w:left="1701" w:header="397" w:footer="0" w:gutter="0"/>
          <w:cols w:space="708"/>
          <w:docGrid w:linePitch="360"/>
        </w:sectPr>
      </w:pPr>
    </w:p>
    <w:p w14:paraId="0D977E65" w14:textId="77777777" w:rsidR="00426D16" w:rsidRDefault="00426D16" w:rsidP="00426D16">
      <w:pPr>
        <w:ind w:left="6237"/>
        <w:jc w:val="right"/>
        <w:rPr>
          <w:sz w:val="28"/>
          <w:szCs w:val="28"/>
        </w:rPr>
      </w:pPr>
      <w:r>
        <w:rPr>
          <w:sz w:val="28"/>
          <w:szCs w:val="28"/>
        </w:rPr>
        <w:lastRenderedPageBreak/>
        <w:t>Приложение № 3</w:t>
      </w:r>
    </w:p>
    <w:p w14:paraId="1A9B9E6D" w14:textId="24C70D43" w:rsidR="00A530BF" w:rsidRPr="00EF5695" w:rsidRDefault="00A530BF" w:rsidP="003068F7">
      <w:pPr>
        <w:ind w:left="5040"/>
        <w:jc w:val="right"/>
        <w:rPr>
          <w:color w:val="000000"/>
          <w:sz w:val="28"/>
          <w:szCs w:val="28"/>
        </w:rPr>
      </w:pPr>
      <w:r w:rsidRPr="00EF5695">
        <w:rPr>
          <w:color w:val="000000"/>
          <w:sz w:val="28"/>
          <w:szCs w:val="28"/>
        </w:rPr>
        <w:t xml:space="preserve">к постановлению </w:t>
      </w:r>
    </w:p>
    <w:p w14:paraId="5F19846D" w14:textId="762E3592" w:rsidR="00752B56" w:rsidRDefault="00752B56" w:rsidP="00752B56">
      <w:pPr>
        <w:autoSpaceDE w:val="0"/>
        <w:jc w:val="right"/>
        <w:rPr>
          <w:sz w:val="28"/>
          <w:szCs w:val="28"/>
        </w:rPr>
      </w:pPr>
      <w:r w:rsidRPr="00752B56">
        <w:rPr>
          <w:sz w:val="28"/>
          <w:szCs w:val="28"/>
        </w:rPr>
        <w:t xml:space="preserve">от </w:t>
      </w:r>
      <w:r w:rsidR="003068F7">
        <w:rPr>
          <w:sz w:val="28"/>
          <w:szCs w:val="28"/>
        </w:rPr>
        <w:t>________</w:t>
      </w:r>
      <w:r w:rsidRPr="00752B56">
        <w:rPr>
          <w:sz w:val="28"/>
          <w:szCs w:val="28"/>
        </w:rPr>
        <w:t xml:space="preserve"> № </w:t>
      </w:r>
      <w:r w:rsidR="003068F7">
        <w:rPr>
          <w:sz w:val="28"/>
          <w:szCs w:val="28"/>
        </w:rPr>
        <w:t>__</w:t>
      </w:r>
    </w:p>
    <w:p w14:paraId="70FA38B7" w14:textId="77777777" w:rsidR="00752B56" w:rsidRDefault="00752B56" w:rsidP="00426D16">
      <w:pPr>
        <w:autoSpaceDE w:val="0"/>
        <w:jc w:val="center"/>
        <w:rPr>
          <w:sz w:val="28"/>
          <w:szCs w:val="28"/>
        </w:rPr>
      </w:pPr>
    </w:p>
    <w:p w14:paraId="4A5EACA1" w14:textId="77777777" w:rsidR="00426D16" w:rsidRDefault="00426D16" w:rsidP="00426D16">
      <w:pPr>
        <w:autoSpaceDE w:val="0"/>
        <w:jc w:val="center"/>
        <w:rPr>
          <w:color w:val="000000"/>
          <w:sz w:val="28"/>
          <w:szCs w:val="28"/>
        </w:rPr>
      </w:pPr>
      <w:r>
        <w:rPr>
          <w:color w:val="000000"/>
          <w:sz w:val="28"/>
          <w:szCs w:val="28"/>
        </w:rPr>
        <w:t>СТАВКИ</w:t>
      </w:r>
    </w:p>
    <w:p w14:paraId="2D1188E9" w14:textId="473C3CE3" w:rsidR="00426D16" w:rsidRDefault="00426D16" w:rsidP="00426D16">
      <w:pPr>
        <w:autoSpaceDE w:val="0"/>
        <w:jc w:val="center"/>
        <w:rPr>
          <w:color w:val="000000"/>
        </w:rPr>
      </w:pPr>
      <w:r>
        <w:rPr>
          <w:color w:val="000000"/>
          <w:sz w:val="28"/>
          <w:szCs w:val="28"/>
        </w:rPr>
        <w:t xml:space="preserve">арендной платы по видам использования земель </w:t>
      </w:r>
      <w:r>
        <w:rPr>
          <w:sz w:val="28"/>
          <w:szCs w:val="28"/>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color w:val="000000"/>
          <w:sz w:val="28"/>
          <w:szCs w:val="28"/>
        </w:rPr>
        <w:t>, земель особо охраняемых территорий и объектов в</w:t>
      </w:r>
      <w:r w:rsidR="00A530BF">
        <w:rPr>
          <w:color w:val="000000"/>
          <w:sz w:val="28"/>
          <w:szCs w:val="28"/>
        </w:rPr>
        <w:t xml:space="preserve"> </w:t>
      </w:r>
      <w:r>
        <w:rPr>
          <w:color w:val="000000"/>
          <w:sz w:val="28"/>
          <w:szCs w:val="28"/>
        </w:rPr>
        <w:t xml:space="preserve">границах </w:t>
      </w:r>
      <w:r w:rsidR="00A530BF">
        <w:rPr>
          <w:color w:val="000000"/>
          <w:sz w:val="28"/>
          <w:szCs w:val="28"/>
        </w:rPr>
        <w:br/>
      </w:r>
      <w:r w:rsidR="003068F7">
        <w:rPr>
          <w:color w:val="000000"/>
          <w:sz w:val="28"/>
          <w:szCs w:val="28"/>
        </w:rPr>
        <w:t>Волошинского</w:t>
      </w:r>
      <w:r>
        <w:rPr>
          <w:color w:val="000000"/>
          <w:sz w:val="28"/>
          <w:szCs w:val="28"/>
        </w:rPr>
        <w:t xml:space="preserve"> сельского поселения</w:t>
      </w:r>
      <w:r w:rsidR="00A530BF" w:rsidRPr="00A530BF">
        <w:rPr>
          <w:sz w:val="28"/>
          <w:szCs w:val="28"/>
        </w:rPr>
        <w:t xml:space="preserve"> </w:t>
      </w:r>
      <w:r w:rsidR="003068F7">
        <w:rPr>
          <w:sz w:val="28"/>
          <w:szCs w:val="28"/>
        </w:rPr>
        <w:t>Родионово-Несветайского</w:t>
      </w:r>
      <w:r w:rsidR="00A530BF" w:rsidRPr="00EF5695">
        <w:rPr>
          <w:sz w:val="28"/>
          <w:szCs w:val="28"/>
        </w:rPr>
        <w:t xml:space="preserve"> района Ростовской области</w:t>
      </w:r>
    </w:p>
    <w:p w14:paraId="14BE261E" w14:textId="77777777" w:rsidR="00426D16" w:rsidRDefault="00426D16" w:rsidP="00426D16">
      <w:pPr>
        <w:autoSpaceDE w:val="0"/>
        <w:jc w:val="center"/>
        <w:rPr>
          <w:color w:val="000000"/>
        </w:rPr>
      </w:pPr>
    </w:p>
    <w:tbl>
      <w:tblPr>
        <w:tblW w:w="13540" w:type="dxa"/>
        <w:tblInd w:w="108" w:type="dxa"/>
        <w:tblLayout w:type="fixed"/>
        <w:tblLook w:val="0000" w:firstRow="0" w:lastRow="0" w:firstColumn="0" w:lastColumn="0" w:noHBand="0" w:noVBand="0"/>
      </w:tblPr>
      <w:tblGrid>
        <w:gridCol w:w="1107"/>
        <w:gridCol w:w="3854"/>
        <w:gridCol w:w="3260"/>
        <w:gridCol w:w="2083"/>
        <w:gridCol w:w="7"/>
        <w:gridCol w:w="3221"/>
        <w:gridCol w:w="8"/>
      </w:tblGrid>
      <w:tr w:rsidR="00426D16" w14:paraId="6869FCC0" w14:textId="77777777" w:rsidTr="00E41CA6">
        <w:trPr>
          <w:cantSplit/>
        </w:trPr>
        <w:tc>
          <w:tcPr>
            <w:tcW w:w="1108" w:type="dxa"/>
            <w:vMerge w:val="restart"/>
            <w:tcBorders>
              <w:top w:val="single" w:sz="4" w:space="0" w:color="000000"/>
              <w:left w:val="single" w:sz="4" w:space="0" w:color="000000"/>
              <w:bottom w:val="single" w:sz="4" w:space="0" w:color="000000"/>
            </w:tcBorders>
            <w:shd w:val="clear" w:color="auto" w:fill="auto"/>
          </w:tcPr>
          <w:p w14:paraId="5DC90DB6" w14:textId="77777777" w:rsidR="00426D16" w:rsidRPr="00E41CA6" w:rsidRDefault="00426D16" w:rsidP="00A530BF">
            <w:pPr>
              <w:autoSpaceDE w:val="0"/>
              <w:jc w:val="center"/>
              <w:rPr>
                <w:color w:val="000000"/>
                <w:spacing w:val="-10"/>
              </w:rPr>
            </w:pPr>
            <w:r w:rsidRPr="00E41CA6">
              <w:rPr>
                <w:color w:val="000000"/>
                <w:spacing w:val="-10"/>
              </w:rPr>
              <w:t>Номер кадастрового района в кадастровом</w:t>
            </w:r>
          </w:p>
          <w:p w14:paraId="051FDD88" w14:textId="77777777" w:rsidR="00426D16" w:rsidRPr="00E41CA6" w:rsidRDefault="00426D16" w:rsidP="00A530BF">
            <w:pPr>
              <w:jc w:val="center"/>
              <w:rPr>
                <w:color w:val="000000"/>
              </w:rPr>
            </w:pPr>
            <w:r w:rsidRPr="00E41CA6">
              <w:rPr>
                <w:color w:val="000000"/>
                <w:spacing w:val="-10"/>
              </w:rPr>
              <w:t>округе</w:t>
            </w:r>
          </w:p>
        </w:tc>
        <w:tc>
          <w:tcPr>
            <w:tcW w:w="12432" w:type="dxa"/>
            <w:gridSpan w:val="6"/>
            <w:tcBorders>
              <w:top w:val="single" w:sz="4" w:space="0" w:color="000000"/>
              <w:left w:val="single" w:sz="4" w:space="0" w:color="000000"/>
              <w:bottom w:val="single" w:sz="4" w:space="0" w:color="000000"/>
              <w:right w:val="single" w:sz="4" w:space="0" w:color="000000"/>
            </w:tcBorders>
            <w:shd w:val="clear" w:color="auto" w:fill="auto"/>
          </w:tcPr>
          <w:p w14:paraId="328258CA" w14:textId="77777777" w:rsidR="00426D16" w:rsidRPr="00E41CA6" w:rsidRDefault="00426D16" w:rsidP="00A530BF">
            <w:pPr>
              <w:autoSpaceDE w:val="0"/>
              <w:jc w:val="center"/>
              <w:rPr>
                <w:color w:val="000000"/>
              </w:rPr>
            </w:pPr>
            <w:r w:rsidRPr="00E41CA6">
              <w:rPr>
                <w:color w:val="000000"/>
              </w:rPr>
              <w:t xml:space="preserve">Ставка арендной платы </w:t>
            </w:r>
          </w:p>
          <w:p w14:paraId="4D950191" w14:textId="77777777" w:rsidR="00426D16" w:rsidRPr="00E41CA6" w:rsidRDefault="00426D16" w:rsidP="00A530BF">
            <w:pPr>
              <w:jc w:val="center"/>
            </w:pPr>
            <w:r w:rsidRPr="00E41CA6">
              <w:rPr>
                <w:color w:val="000000"/>
              </w:rPr>
              <w:t>(в процентах) по виду использования земель</w:t>
            </w:r>
          </w:p>
        </w:tc>
      </w:tr>
      <w:tr w:rsidR="00426D16" w14:paraId="33BCC8F7" w14:textId="77777777" w:rsidTr="00E41CA6">
        <w:trPr>
          <w:cantSplit/>
          <w:trHeight w:val="1218"/>
        </w:trPr>
        <w:tc>
          <w:tcPr>
            <w:tcW w:w="1108" w:type="dxa"/>
            <w:vMerge/>
            <w:tcBorders>
              <w:top w:val="single" w:sz="4" w:space="0" w:color="000000"/>
              <w:left w:val="single" w:sz="4" w:space="0" w:color="000000"/>
              <w:bottom w:val="single" w:sz="4" w:space="0" w:color="000000"/>
            </w:tcBorders>
            <w:shd w:val="clear" w:color="auto" w:fill="auto"/>
          </w:tcPr>
          <w:p w14:paraId="4512533A" w14:textId="77777777" w:rsidR="00426D16" w:rsidRPr="00E41CA6" w:rsidRDefault="00426D16" w:rsidP="00A530BF">
            <w:pPr>
              <w:snapToGrid w:val="0"/>
              <w:jc w:val="center"/>
            </w:pPr>
          </w:p>
        </w:tc>
        <w:tc>
          <w:tcPr>
            <w:tcW w:w="9204" w:type="dxa"/>
            <w:gridSpan w:val="4"/>
            <w:tcBorders>
              <w:top w:val="single" w:sz="4" w:space="0" w:color="000000"/>
              <w:left w:val="single" w:sz="4" w:space="0" w:color="000000"/>
              <w:bottom w:val="single" w:sz="4" w:space="0" w:color="000000"/>
            </w:tcBorders>
            <w:shd w:val="clear" w:color="auto" w:fill="auto"/>
          </w:tcPr>
          <w:p w14:paraId="6B0FAD1D" w14:textId="77777777" w:rsidR="00426D16" w:rsidRPr="00E41CA6" w:rsidRDefault="00426D16" w:rsidP="00A530BF">
            <w:pPr>
              <w:jc w:val="center"/>
              <w:rPr>
                <w:color w:val="000000"/>
              </w:rPr>
            </w:pPr>
            <w:r w:rsidRPr="00E41CA6">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14:paraId="53711198" w14:textId="77777777" w:rsidR="00426D16" w:rsidRPr="00E41CA6" w:rsidRDefault="00426D16" w:rsidP="00A530BF">
            <w:pPr>
              <w:jc w:val="center"/>
            </w:pPr>
            <w:r w:rsidRPr="00E41CA6">
              <w:rPr>
                <w:color w:val="000000"/>
              </w:rPr>
              <w:t>земли особо охраняемых территорий и объектов</w:t>
            </w:r>
          </w:p>
        </w:tc>
      </w:tr>
      <w:tr w:rsidR="00426D16" w14:paraId="74439D68" w14:textId="77777777" w:rsidTr="00E41CA6">
        <w:trPr>
          <w:gridAfter w:val="1"/>
          <w:wAfter w:w="7" w:type="dxa"/>
          <w:cantSplit/>
        </w:trPr>
        <w:tc>
          <w:tcPr>
            <w:tcW w:w="1108" w:type="dxa"/>
            <w:vMerge/>
            <w:tcBorders>
              <w:top w:val="single" w:sz="4" w:space="0" w:color="000000"/>
              <w:left w:val="single" w:sz="4" w:space="0" w:color="000000"/>
              <w:bottom w:val="single" w:sz="4" w:space="0" w:color="000000"/>
            </w:tcBorders>
            <w:shd w:val="clear" w:color="auto" w:fill="auto"/>
          </w:tcPr>
          <w:p w14:paraId="6C766FEA" w14:textId="77777777" w:rsidR="00426D16" w:rsidRPr="00E41CA6" w:rsidRDefault="00426D16" w:rsidP="00A530BF">
            <w:pPr>
              <w:snapToGrid w:val="0"/>
              <w:jc w:val="center"/>
            </w:pPr>
          </w:p>
        </w:tc>
        <w:tc>
          <w:tcPr>
            <w:tcW w:w="3854" w:type="dxa"/>
            <w:tcBorders>
              <w:top w:val="single" w:sz="4" w:space="0" w:color="000000"/>
              <w:left w:val="single" w:sz="4" w:space="0" w:color="000000"/>
              <w:bottom w:val="single" w:sz="4" w:space="0" w:color="000000"/>
            </w:tcBorders>
            <w:shd w:val="clear" w:color="auto" w:fill="auto"/>
          </w:tcPr>
          <w:p w14:paraId="16B04917" w14:textId="77777777" w:rsidR="00426D16" w:rsidRPr="00E41CA6" w:rsidRDefault="00426D16" w:rsidP="00A530BF">
            <w:pPr>
              <w:jc w:val="center"/>
              <w:rPr>
                <w:color w:val="000000"/>
              </w:rPr>
            </w:pPr>
            <w:r w:rsidRPr="00E41CA6">
              <w:rPr>
                <w:color w:val="000000"/>
              </w:rPr>
              <w:t>Земельные участки, предназначенные для использования предприятиями машиностроения, металлургии, сельхозмашиностроения, авиатехники, микроэлектроники, нефтехимической, угольной промышленности, под производство мукомольной, хлебопекарной, молочной</w:t>
            </w:r>
          </w:p>
        </w:tc>
        <w:tc>
          <w:tcPr>
            <w:tcW w:w="3260" w:type="dxa"/>
            <w:tcBorders>
              <w:top w:val="single" w:sz="4" w:space="0" w:color="000000"/>
              <w:left w:val="single" w:sz="4" w:space="0" w:color="000000"/>
              <w:bottom w:val="single" w:sz="4" w:space="0" w:color="000000"/>
            </w:tcBorders>
            <w:shd w:val="clear" w:color="auto" w:fill="auto"/>
          </w:tcPr>
          <w:p w14:paraId="03F0AC2F" w14:textId="77777777" w:rsidR="00426D16" w:rsidRPr="00E41CA6" w:rsidRDefault="00426D16" w:rsidP="00A530BF">
            <w:pPr>
              <w:jc w:val="center"/>
              <w:rPr>
                <w:color w:val="000000"/>
              </w:rPr>
            </w:pPr>
            <w:r w:rsidRPr="00E41CA6">
              <w:rPr>
                <w:color w:val="000000"/>
              </w:rPr>
              <w:t xml:space="preserve">Земельные участки, предназначенные для использования </w:t>
            </w:r>
            <w:r w:rsidRPr="00E41CA6">
              <w:rPr>
                <w:color w:val="000000"/>
                <w:spacing w:val="-8"/>
              </w:rPr>
              <w:t>предприятиями жилищно-коммунального хозяйства, обеспечивающими обслуживание жилищного и нежилого фондов, благоустройство, мусороперерабатывающими заводами, под полигоны бытовых отходов, содержание кладбищ</w:t>
            </w:r>
          </w:p>
        </w:tc>
        <w:tc>
          <w:tcPr>
            <w:tcW w:w="2083" w:type="dxa"/>
            <w:tcBorders>
              <w:top w:val="single" w:sz="4" w:space="0" w:color="000000"/>
              <w:left w:val="single" w:sz="4" w:space="0" w:color="000000"/>
              <w:bottom w:val="single" w:sz="4" w:space="0" w:color="000000"/>
            </w:tcBorders>
            <w:shd w:val="clear" w:color="auto" w:fill="auto"/>
          </w:tcPr>
          <w:p w14:paraId="430A3CB9" w14:textId="77777777" w:rsidR="00426D16" w:rsidRPr="00E41CA6" w:rsidRDefault="00426D16" w:rsidP="00A530BF">
            <w:pPr>
              <w:jc w:val="center"/>
            </w:pPr>
            <w:r w:rsidRPr="00E41CA6">
              <w:rPr>
                <w:color w:val="000000"/>
              </w:rPr>
              <w:t>Земельные участки, предназначенные для иного разрешенного использования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14:paraId="7AC86124" w14:textId="77777777" w:rsidR="00426D16" w:rsidRPr="00E41CA6" w:rsidRDefault="00426D16" w:rsidP="00A530BF">
            <w:pPr>
              <w:snapToGrid w:val="0"/>
              <w:jc w:val="center"/>
            </w:pPr>
          </w:p>
        </w:tc>
      </w:tr>
      <w:tr w:rsidR="00426D16" w14:paraId="00D8F46C" w14:textId="77777777" w:rsidTr="00E41CA6">
        <w:trPr>
          <w:gridAfter w:val="1"/>
          <w:wAfter w:w="8" w:type="dxa"/>
        </w:trPr>
        <w:tc>
          <w:tcPr>
            <w:tcW w:w="1108" w:type="dxa"/>
            <w:tcBorders>
              <w:top w:val="single" w:sz="4" w:space="0" w:color="000000"/>
              <w:left w:val="single" w:sz="4" w:space="0" w:color="000000"/>
              <w:bottom w:val="single" w:sz="4" w:space="0" w:color="000000"/>
            </w:tcBorders>
            <w:shd w:val="clear" w:color="auto" w:fill="auto"/>
          </w:tcPr>
          <w:p w14:paraId="60FA9E62" w14:textId="4464D5A3" w:rsidR="00426D16" w:rsidRPr="00E41CA6" w:rsidRDefault="00426D16" w:rsidP="00A530BF">
            <w:pPr>
              <w:autoSpaceDE w:val="0"/>
              <w:jc w:val="center"/>
              <w:rPr>
                <w:color w:val="000000"/>
              </w:rPr>
            </w:pPr>
            <w:r w:rsidRPr="00E41CA6">
              <w:rPr>
                <w:color w:val="000000"/>
              </w:rPr>
              <w:t>61:</w:t>
            </w:r>
            <w:r w:rsidR="003068F7">
              <w:rPr>
                <w:color w:val="000000"/>
              </w:rPr>
              <w:t>33</w:t>
            </w:r>
          </w:p>
        </w:tc>
        <w:tc>
          <w:tcPr>
            <w:tcW w:w="3854" w:type="dxa"/>
            <w:tcBorders>
              <w:top w:val="single" w:sz="4" w:space="0" w:color="000000"/>
              <w:left w:val="single" w:sz="4" w:space="0" w:color="000000"/>
              <w:bottom w:val="single" w:sz="4" w:space="0" w:color="000000"/>
            </w:tcBorders>
            <w:shd w:val="clear" w:color="auto" w:fill="auto"/>
          </w:tcPr>
          <w:p w14:paraId="099AFC55" w14:textId="77777777" w:rsidR="00426D16" w:rsidRPr="00E41CA6" w:rsidRDefault="00426D16" w:rsidP="00A530BF">
            <w:pPr>
              <w:autoSpaceDE w:val="0"/>
              <w:jc w:val="center"/>
              <w:rPr>
                <w:color w:val="000000"/>
              </w:rPr>
            </w:pPr>
            <w:r w:rsidRPr="00E41CA6">
              <w:rPr>
                <w:color w:val="000000"/>
              </w:rPr>
              <w:t>*</w:t>
            </w:r>
          </w:p>
        </w:tc>
        <w:tc>
          <w:tcPr>
            <w:tcW w:w="3260" w:type="dxa"/>
            <w:tcBorders>
              <w:top w:val="single" w:sz="4" w:space="0" w:color="000000"/>
              <w:left w:val="single" w:sz="4" w:space="0" w:color="000000"/>
              <w:bottom w:val="single" w:sz="4" w:space="0" w:color="000000"/>
            </w:tcBorders>
            <w:shd w:val="clear" w:color="auto" w:fill="auto"/>
          </w:tcPr>
          <w:p w14:paraId="19CEFD7B" w14:textId="77777777" w:rsidR="00426D16" w:rsidRPr="00E41CA6" w:rsidRDefault="00426D16" w:rsidP="00A530BF">
            <w:pPr>
              <w:autoSpaceDE w:val="0"/>
              <w:jc w:val="center"/>
              <w:rPr>
                <w:color w:val="000000"/>
              </w:rPr>
            </w:pPr>
            <w:r w:rsidRPr="00E41CA6">
              <w:rPr>
                <w:color w:val="000000"/>
              </w:rPr>
              <w:t>*</w:t>
            </w:r>
          </w:p>
        </w:tc>
        <w:tc>
          <w:tcPr>
            <w:tcW w:w="2090" w:type="dxa"/>
            <w:gridSpan w:val="2"/>
            <w:tcBorders>
              <w:top w:val="single" w:sz="4" w:space="0" w:color="000000"/>
              <w:left w:val="single" w:sz="4" w:space="0" w:color="000000"/>
              <w:bottom w:val="single" w:sz="4" w:space="0" w:color="000000"/>
            </w:tcBorders>
            <w:shd w:val="clear" w:color="auto" w:fill="auto"/>
          </w:tcPr>
          <w:p w14:paraId="34DF1ECB" w14:textId="77777777" w:rsidR="00426D16" w:rsidRPr="00E41CA6" w:rsidRDefault="00426D16" w:rsidP="00A530BF">
            <w:pPr>
              <w:autoSpaceDE w:val="0"/>
              <w:jc w:val="center"/>
              <w:rPr>
                <w:color w:val="000000"/>
              </w:rPr>
            </w:pPr>
            <w:r w:rsidRPr="00E41CA6">
              <w:rPr>
                <w:color w:val="000000"/>
              </w:rPr>
              <w:t>11,4</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EAD13AE" w14:textId="77777777" w:rsidR="00426D16" w:rsidRPr="00E41CA6" w:rsidRDefault="00426D16" w:rsidP="00A530BF">
            <w:pPr>
              <w:jc w:val="center"/>
            </w:pPr>
            <w:r w:rsidRPr="00E41CA6">
              <w:rPr>
                <w:color w:val="000000"/>
              </w:rPr>
              <w:t>*</w:t>
            </w:r>
          </w:p>
        </w:tc>
      </w:tr>
    </w:tbl>
    <w:p w14:paraId="1E25909A" w14:textId="77777777" w:rsidR="00426D16" w:rsidRDefault="00426D16" w:rsidP="00426D16">
      <w:pPr>
        <w:ind w:left="142" w:firstLine="720"/>
        <w:jc w:val="center"/>
        <w:rPr>
          <w:sz w:val="10"/>
          <w:szCs w:val="10"/>
        </w:rPr>
      </w:pPr>
    </w:p>
    <w:p w14:paraId="222934B9" w14:textId="77777777" w:rsidR="00E41CA6" w:rsidRDefault="00E41CA6" w:rsidP="00426D16">
      <w:pPr>
        <w:autoSpaceDE w:val="0"/>
        <w:ind w:firstLine="720"/>
        <w:jc w:val="both"/>
        <w:rPr>
          <w:color w:val="000000"/>
          <w:sz w:val="28"/>
          <w:szCs w:val="28"/>
        </w:rPr>
      </w:pPr>
    </w:p>
    <w:p w14:paraId="21D854D8" w14:textId="77777777" w:rsidR="00426D16" w:rsidRDefault="00426D16" w:rsidP="00426D16">
      <w:pPr>
        <w:autoSpaceDE w:val="0"/>
        <w:ind w:firstLine="720"/>
        <w:jc w:val="both"/>
        <w:rPr>
          <w:sz w:val="28"/>
        </w:rPr>
      </w:pPr>
      <w:r>
        <w:rPr>
          <w:color w:val="000000"/>
          <w:sz w:val="28"/>
          <w:szCs w:val="28"/>
        </w:rPr>
        <w:t>Примечания:</w:t>
      </w:r>
    </w:p>
    <w:p w14:paraId="033BA413" w14:textId="77777777" w:rsidR="00426D16" w:rsidRDefault="00426D16" w:rsidP="00426D16">
      <w:pPr>
        <w:ind w:firstLine="709"/>
        <w:jc w:val="both"/>
        <w:rPr>
          <w:sz w:val="28"/>
          <w:szCs w:val="28"/>
        </w:rPr>
      </w:pPr>
      <w:r>
        <w:rPr>
          <w:sz w:val="28"/>
        </w:rPr>
        <w:lastRenderedPageBreak/>
        <w:t xml:space="preserve">1. </w:t>
      </w:r>
      <w:r>
        <w:rPr>
          <w:color w:val="00000A"/>
          <w:sz w:val="28"/>
          <w:szCs w:val="28"/>
        </w:rPr>
        <w:t xml:space="preserve">При определении размера годовой арендной платы по видам использования не указанным в данном приложении, ставками арендной платы </w:t>
      </w:r>
      <w:r>
        <w:rPr>
          <w:sz w:val="28"/>
          <w:szCs w:val="28"/>
        </w:rPr>
        <w:t xml:space="preserve">применяются в соответствии с приложением № 5 настоящего постановления. </w:t>
      </w:r>
    </w:p>
    <w:p w14:paraId="22120E36" w14:textId="77777777" w:rsidR="00426D16" w:rsidRDefault="002D5250" w:rsidP="00426D16">
      <w:pPr>
        <w:ind w:firstLine="709"/>
        <w:jc w:val="both"/>
        <w:rPr>
          <w:sz w:val="28"/>
        </w:rPr>
      </w:pPr>
      <w:r>
        <w:rPr>
          <w:sz w:val="28"/>
          <w:szCs w:val="28"/>
        </w:rPr>
        <w:t xml:space="preserve">2. * </w:t>
      </w:r>
      <w:r w:rsidR="00426D16" w:rsidRPr="008A2209">
        <w:rPr>
          <w:sz w:val="28"/>
          <w:szCs w:val="28"/>
        </w:rPr>
        <w:t>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14:paraId="29B7EA47" w14:textId="77777777" w:rsidR="00A70A8D" w:rsidRDefault="00A70A8D" w:rsidP="00426D16">
      <w:pPr>
        <w:ind w:firstLine="709"/>
        <w:jc w:val="both"/>
        <w:rPr>
          <w:bCs/>
          <w:sz w:val="28"/>
          <w:szCs w:val="28"/>
        </w:rPr>
      </w:pPr>
    </w:p>
    <w:p w14:paraId="0FA35E8E" w14:textId="77777777" w:rsidR="00426D16" w:rsidRPr="00823B60" w:rsidRDefault="00426D16" w:rsidP="00426D16">
      <w:pPr>
        <w:ind w:firstLine="709"/>
        <w:jc w:val="both"/>
        <w:rPr>
          <w:sz w:val="28"/>
          <w:szCs w:val="28"/>
        </w:rPr>
        <w:sectPr w:rsidR="00426D16" w:rsidRPr="00823B60" w:rsidSect="00E41CA6">
          <w:footerReference w:type="even" r:id="rId9"/>
          <w:footerReference w:type="default" r:id="rId10"/>
          <w:footerReference w:type="first" r:id="rId11"/>
          <w:type w:val="nextColumn"/>
          <w:pgSz w:w="16838" w:h="11906" w:orient="landscape"/>
          <w:pgMar w:top="1134" w:right="567" w:bottom="1134" w:left="1701" w:header="720" w:footer="709" w:gutter="0"/>
          <w:cols w:space="720"/>
          <w:docGrid w:linePitch="272"/>
        </w:sectPr>
      </w:pPr>
    </w:p>
    <w:p w14:paraId="096F24A0" w14:textId="77777777" w:rsidR="00426D16" w:rsidRDefault="00426D16" w:rsidP="00426D16">
      <w:pPr>
        <w:jc w:val="right"/>
        <w:rPr>
          <w:sz w:val="28"/>
          <w:szCs w:val="28"/>
        </w:rPr>
      </w:pPr>
      <w:r>
        <w:rPr>
          <w:sz w:val="28"/>
          <w:szCs w:val="28"/>
        </w:rPr>
        <w:lastRenderedPageBreak/>
        <w:t>Приложение № 4</w:t>
      </w:r>
    </w:p>
    <w:p w14:paraId="07DCBE58" w14:textId="77777777" w:rsidR="00A530BF" w:rsidRPr="00EF5695" w:rsidRDefault="00A530BF" w:rsidP="00A530BF">
      <w:pPr>
        <w:ind w:left="5040"/>
        <w:jc w:val="right"/>
        <w:rPr>
          <w:color w:val="000000"/>
          <w:sz w:val="28"/>
          <w:szCs w:val="28"/>
        </w:rPr>
      </w:pPr>
      <w:r w:rsidRPr="00EF5695">
        <w:rPr>
          <w:color w:val="000000"/>
          <w:sz w:val="28"/>
          <w:szCs w:val="28"/>
        </w:rPr>
        <w:t xml:space="preserve">к постановлению Администрации </w:t>
      </w:r>
    </w:p>
    <w:p w14:paraId="3406428C" w14:textId="307E347A" w:rsidR="00426D16" w:rsidRDefault="00752B56" w:rsidP="00752B56">
      <w:pPr>
        <w:spacing w:line="208" w:lineRule="auto"/>
        <w:jc w:val="right"/>
        <w:rPr>
          <w:rFonts w:eastAsia="Arial Unicode MS"/>
          <w:b/>
          <w:i/>
          <w:sz w:val="4"/>
          <w:szCs w:val="28"/>
          <w:u w:val="single"/>
        </w:rPr>
      </w:pPr>
      <w:r w:rsidRPr="00752B56">
        <w:rPr>
          <w:sz w:val="28"/>
          <w:szCs w:val="28"/>
        </w:rPr>
        <w:t xml:space="preserve">от </w:t>
      </w:r>
      <w:r w:rsidR="00910B14">
        <w:rPr>
          <w:sz w:val="28"/>
          <w:szCs w:val="28"/>
        </w:rPr>
        <w:t>____________</w:t>
      </w:r>
      <w:r w:rsidRPr="00752B56">
        <w:rPr>
          <w:sz w:val="28"/>
          <w:szCs w:val="28"/>
        </w:rPr>
        <w:t xml:space="preserve">№ </w:t>
      </w:r>
      <w:r w:rsidR="00910B14">
        <w:rPr>
          <w:sz w:val="28"/>
          <w:szCs w:val="28"/>
        </w:rPr>
        <w:t>__</w:t>
      </w:r>
    </w:p>
    <w:p w14:paraId="6F33B2BF" w14:textId="77777777" w:rsidR="00426D16" w:rsidRDefault="00426D16" w:rsidP="00426D16">
      <w:pPr>
        <w:jc w:val="center"/>
        <w:rPr>
          <w:sz w:val="28"/>
          <w:szCs w:val="28"/>
        </w:rPr>
      </w:pPr>
      <w:r>
        <w:rPr>
          <w:sz w:val="28"/>
          <w:szCs w:val="28"/>
        </w:rPr>
        <w:t>СТАВКИ</w:t>
      </w:r>
      <w:r>
        <w:rPr>
          <w:sz w:val="28"/>
          <w:szCs w:val="28"/>
        </w:rPr>
        <w:br/>
        <w:t xml:space="preserve">арендной платы по видам использования земель сельскохозяйственного назначения </w:t>
      </w:r>
    </w:p>
    <w:p w14:paraId="2D5D4AF0" w14:textId="66B84107" w:rsidR="00426D16" w:rsidRDefault="00426D16" w:rsidP="00A530BF">
      <w:pPr>
        <w:jc w:val="center"/>
        <w:rPr>
          <w:rFonts w:eastAsia="Arial Unicode MS"/>
          <w:sz w:val="16"/>
          <w:szCs w:val="28"/>
        </w:rPr>
      </w:pPr>
      <w:r>
        <w:rPr>
          <w:sz w:val="28"/>
          <w:szCs w:val="28"/>
        </w:rPr>
        <w:t xml:space="preserve">в границах </w:t>
      </w:r>
      <w:r w:rsidR="00910B14">
        <w:rPr>
          <w:sz w:val="28"/>
          <w:szCs w:val="28"/>
        </w:rPr>
        <w:t>Волошин</w:t>
      </w:r>
      <w:r w:rsidR="00A530BF" w:rsidRPr="00A530BF">
        <w:rPr>
          <w:sz w:val="28"/>
          <w:szCs w:val="28"/>
        </w:rPr>
        <w:t xml:space="preserve">ского сельского поселения </w:t>
      </w:r>
      <w:r w:rsidR="00910B14">
        <w:rPr>
          <w:sz w:val="28"/>
          <w:szCs w:val="28"/>
        </w:rPr>
        <w:t>Родионово-Несветайского</w:t>
      </w:r>
      <w:r w:rsidR="00A530BF" w:rsidRPr="00A530BF">
        <w:rPr>
          <w:sz w:val="28"/>
          <w:szCs w:val="28"/>
        </w:rPr>
        <w:t xml:space="preserve"> района Ростовской области</w:t>
      </w:r>
    </w:p>
    <w:p w14:paraId="6F10B546" w14:textId="77777777" w:rsidR="00426D16" w:rsidRDefault="00426D16" w:rsidP="00426D16">
      <w:pPr>
        <w:jc w:val="center"/>
        <w:rPr>
          <w:rFonts w:eastAsia="Arial Unicode MS"/>
          <w:sz w:val="16"/>
          <w:szCs w:val="28"/>
        </w:rPr>
      </w:pPr>
    </w:p>
    <w:tbl>
      <w:tblPr>
        <w:tblW w:w="14601" w:type="dxa"/>
        <w:tblInd w:w="5" w:type="dxa"/>
        <w:tblLayout w:type="fixed"/>
        <w:tblCellMar>
          <w:left w:w="0" w:type="dxa"/>
          <w:right w:w="0" w:type="dxa"/>
        </w:tblCellMar>
        <w:tblLook w:val="0000" w:firstRow="0" w:lastRow="0" w:firstColumn="0" w:lastColumn="0" w:noHBand="0" w:noVBand="0"/>
      </w:tblPr>
      <w:tblGrid>
        <w:gridCol w:w="1120"/>
        <w:gridCol w:w="1432"/>
        <w:gridCol w:w="1369"/>
        <w:gridCol w:w="1891"/>
        <w:gridCol w:w="1985"/>
        <w:gridCol w:w="2126"/>
        <w:gridCol w:w="2410"/>
        <w:gridCol w:w="2268"/>
      </w:tblGrid>
      <w:tr w:rsidR="00426D16" w14:paraId="531498E5" w14:textId="77777777" w:rsidTr="00A25B65">
        <w:trPr>
          <w:cantSplit/>
          <w:trHeight w:val="23"/>
        </w:trPr>
        <w:tc>
          <w:tcPr>
            <w:tcW w:w="1120" w:type="dxa"/>
            <w:vMerge w:val="restart"/>
            <w:tcBorders>
              <w:top w:val="single" w:sz="4" w:space="0" w:color="000000"/>
              <w:left w:val="single" w:sz="4" w:space="0" w:color="000000"/>
              <w:bottom w:val="single" w:sz="4" w:space="0" w:color="000000"/>
            </w:tcBorders>
            <w:shd w:val="clear" w:color="auto" w:fill="auto"/>
          </w:tcPr>
          <w:p w14:paraId="6F072155" w14:textId="77777777" w:rsidR="00426D16" w:rsidRDefault="00426D16" w:rsidP="00A530BF">
            <w:pPr>
              <w:spacing w:line="208" w:lineRule="auto"/>
              <w:jc w:val="center"/>
              <w:rPr>
                <w:sz w:val="26"/>
                <w:szCs w:val="26"/>
              </w:rPr>
            </w:pPr>
            <w:r>
              <w:rPr>
                <w:sz w:val="26"/>
                <w:szCs w:val="26"/>
              </w:rPr>
              <w:t>Номер кадастрового района в кадастровом округе</w:t>
            </w:r>
          </w:p>
        </w:tc>
        <w:tc>
          <w:tcPr>
            <w:tcW w:w="13481" w:type="dxa"/>
            <w:gridSpan w:val="7"/>
            <w:tcBorders>
              <w:top w:val="single" w:sz="4" w:space="0" w:color="000000"/>
              <w:left w:val="single" w:sz="4" w:space="0" w:color="000000"/>
              <w:bottom w:val="single" w:sz="4" w:space="0" w:color="000000"/>
              <w:right w:val="single" w:sz="4" w:space="0" w:color="000000"/>
            </w:tcBorders>
            <w:shd w:val="clear" w:color="auto" w:fill="auto"/>
          </w:tcPr>
          <w:p w14:paraId="7F96B116" w14:textId="77777777" w:rsidR="00426D16" w:rsidRDefault="00426D16" w:rsidP="00A530BF">
            <w:pPr>
              <w:spacing w:line="208" w:lineRule="auto"/>
              <w:jc w:val="center"/>
            </w:pPr>
            <w:r>
              <w:rPr>
                <w:sz w:val="26"/>
                <w:szCs w:val="26"/>
              </w:rPr>
              <w:t>Ставка арендной платы (в процентах) по виду использования земель</w:t>
            </w:r>
          </w:p>
        </w:tc>
      </w:tr>
      <w:tr w:rsidR="00426D16" w14:paraId="1FB685FD" w14:textId="77777777" w:rsidTr="00A25B65">
        <w:trPr>
          <w:cantSplit/>
          <w:trHeight w:val="1250"/>
        </w:trPr>
        <w:tc>
          <w:tcPr>
            <w:tcW w:w="1120" w:type="dxa"/>
            <w:vMerge/>
            <w:tcBorders>
              <w:top w:val="single" w:sz="4" w:space="0" w:color="000000"/>
              <w:left w:val="single" w:sz="4" w:space="0" w:color="000000"/>
              <w:bottom w:val="single" w:sz="4" w:space="0" w:color="000000"/>
            </w:tcBorders>
            <w:shd w:val="clear" w:color="auto" w:fill="auto"/>
            <w:vAlign w:val="center"/>
          </w:tcPr>
          <w:p w14:paraId="583A656D" w14:textId="77777777" w:rsidR="00426D16" w:rsidRDefault="00426D16" w:rsidP="00A530BF">
            <w:pPr>
              <w:snapToGrid w:val="0"/>
              <w:spacing w:line="208" w:lineRule="auto"/>
              <w:rPr>
                <w:rFonts w:eastAsia="Arial Unicode MS"/>
                <w:sz w:val="26"/>
                <w:szCs w:val="26"/>
              </w:rPr>
            </w:pPr>
          </w:p>
        </w:tc>
        <w:tc>
          <w:tcPr>
            <w:tcW w:w="2801" w:type="dxa"/>
            <w:gridSpan w:val="2"/>
            <w:tcBorders>
              <w:top w:val="single" w:sz="4" w:space="0" w:color="000000"/>
              <w:left w:val="single" w:sz="4" w:space="0" w:color="000000"/>
              <w:bottom w:val="single" w:sz="4" w:space="0" w:color="000000"/>
            </w:tcBorders>
            <w:shd w:val="clear" w:color="auto" w:fill="auto"/>
          </w:tcPr>
          <w:p w14:paraId="5351F770" w14:textId="77777777" w:rsidR="00426D16" w:rsidRDefault="00426D16" w:rsidP="00A530BF">
            <w:pPr>
              <w:spacing w:line="208" w:lineRule="auto"/>
              <w:jc w:val="center"/>
              <w:rPr>
                <w:spacing w:val="-10"/>
                <w:sz w:val="26"/>
                <w:szCs w:val="26"/>
              </w:rPr>
            </w:pPr>
            <w:r>
              <w:rPr>
                <w:sz w:val="26"/>
                <w:szCs w:val="26"/>
              </w:rPr>
              <w:t xml:space="preserve">сельскохозяйственные угодья, предоставленные в аренду для ведения сельскохозяйственного </w:t>
            </w:r>
            <w:r>
              <w:rPr>
                <w:spacing w:val="-10"/>
                <w:sz w:val="26"/>
                <w:szCs w:val="26"/>
              </w:rPr>
              <w:t xml:space="preserve">производства </w:t>
            </w:r>
            <w:r>
              <w:rPr>
                <w:sz w:val="26"/>
                <w:szCs w:val="26"/>
              </w:rPr>
              <w:t>юридическим</w:t>
            </w:r>
            <w:r w:rsidR="00A530BF">
              <w:rPr>
                <w:sz w:val="26"/>
                <w:szCs w:val="26"/>
              </w:rPr>
              <w:t xml:space="preserve"> </w:t>
            </w:r>
            <w:r>
              <w:rPr>
                <w:sz w:val="26"/>
                <w:szCs w:val="26"/>
              </w:rPr>
              <w:t>лицам и гражданам</w:t>
            </w:r>
          </w:p>
        </w:tc>
        <w:tc>
          <w:tcPr>
            <w:tcW w:w="1891" w:type="dxa"/>
            <w:vMerge w:val="restart"/>
            <w:tcBorders>
              <w:top w:val="single" w:sz="4" w:space="0" w:color="000000"/>
              <w:left w:val="single" w:sz="4" w:space="0" w:color="000000"/>
              <w:bottom w:val="single" w:sz="4" w:space="0" w:color="000000"/>
            </w:tcBorders>
            <w:shd w:val="clear" w:color="auto" w:fill="auto"/>
          </w:tcPr>
          <w:p w14:paraId="0A8E72A9" w14:textId="77777777" w:rsidR="00426D16" w:rsidRDefault="00426D16" w:rsidP="00A530BF">
            <w:pPr>
              <w:spacing w:line="208" w:lineRule="auto"/>
              <w:jc w:val="center"/>
              <w:rPr>
                <w:sz w:val="26"/>
                <w:szCs w:val="26"/>
              </w:rPr>
            </w:pPr>
            <w:r>
              <w:rPr>
                <w:spacing w:val="-10"/>
                <w:sz w:val="26"/>
                <w:szCs w:val="26"/>
              </w:rPr>
              <w:t>орошаемые земельные участки, предоставленные в аренду для ведения сельско</w:t>
            </w:r>
            <w:r w:rsidR="00A530BF">
              <w:rPr>
                <w:spacing w:val="-10"/>
                <w:sz w:val="26"/>
                <w:szCs w:val="26"/>
              </w:rPr>
              <w:t>-хо</w:t>
            </w:r>
            <w:r>
              <w:rPr>
                <w:spacing w:val="-10"/>
                <w:sz w:val="26"/>
                <w:szCs w:val="26"/>
              </w:rPr>
              <w:t>зяйственного производства юридическим лицам и гражданам</w:t>
            </w:r>
          </w:p>
        </w:tc>
        <w:tc>
          <w:tcPr>
            <w:tcW w:w="1985" w:type="dxa"/>
            <w:vMerge w:val="restart"/>
            <w:tcBorders>
              <w:top w:val="single" w:sz="4" w:space="0" w:color="000000"/>
              <w:left w:val="single" w:sz="4" w:space="0" w:color="000000"/>
              <w:bottom w:val="single" w:sz="4" w:space="0" w:color="000000"/>
            </w:tcBorders>
            <w:shd w:val="clear" w:color="auto" w:fill="auto"/>
          </w:tcPr>
          <w:p w14:paraId="15D1713F" w14:textId="77777777" w:rsidR="00426D16" w:rsidRDefault="00426D16" w:rsidP="00A530BF">
            <w:pPr>
              <w:spacing w:line="208" w:lineRule="auto"/>
              <w:jc w:val="center"/>
              <w:rPr>
                <w:spacing w:val="-10"/>
                <w:sz w:val="26"/>
                <w:szCs w:val="26"/>
              </w:rPr>
            </w:pPr>
            <w:r>
              <w:rPr>
                <w:sz w:val="26"/>
                <w:szCs w:val="26"/>
              </w:rPr>
              <w:t>земельные участки, предоставленные в аренду гражданам для ведения л</w:t>
            </w:r>
            <w:r w:rsidR="00A530BF">
              <w:rPr>
                <w:sz w:val="26"/>
                <w:szCs w:val="26"/>
              </w:rPr>
              <w:t>ичного подсобного хозяйства, жи</w:t>
            </w:r>
            <w:r>
              <w:rPr>
                <w:sz w:val="26"/>
                <w:szCs w:val="26"/>
              </w:rPr>
              <w:t xml:space="preserve">вотноводства, </w:t>
            </w:r>
            <w:r>
              <w:rPr>
                <w:spacing w:val="-10"/>
                <w:sz w:val="26"/>
                <w:szCs w:val="26"/>
              </w:rPr>
              <w:t>сенокошения</w:t>
            </w:r>
            <w:r>
              <w:rPr>
                <w:sz w:val="26"/>
                <w:szCs w:val="26"/>
              </w:rPr>
              <w:t xml:space="preserve"> и </w:t>
            </w:r>
            <w:r>
              <w:rPr>
                <w:spacing w:val="-10"/>
                <w:sz w:val="26"/>
                <w:szCs w:val="26"/>
              </w:rPr>
              <w:t>выпаса скота</w:t>
            </w:r>
          </w:p>
        </w:tc>
        <w:tc>
          <w:tcPr>
            <w:tcW w:w="2126" w:type="dxa"/>
            <w:vMerge w:val="restart"/>
            <w:tcBorders>
              <w:top w:val="single" w:sz="4" w:space="0" w:color="000000"/>
              <w:left w:val="single" w:sz="4" w:space="0" w:color="000000"/>
              <w:bottom w:val="single" w:sz="4" w:space="0" w:color="000000"/>
            </w:tcBorders>
            <w:shd w:val="clear" w:color="auto" w:fill="auto"/>
          </w:tcPr>
          <w:p w14:paraId="1EF24C0A" w14:textId="77777777" w:rsidR="00426D16" w:rsidRDefault="00426D16" w:rsidP="00A530BF">
            <w:pPr>
              <w:pStyle w:val="xl42"/>
              <w:pBdr>
                <w:left w:val="none" w:sz="0" w:space="0" w:color="000000"/>
                <w:bottom w:val="none" w:sz="0" w:space="0" w:color="000000"/>
                <w:right w:val="none" w:sz="0" w:space="0" w:color="000000"/>
              </w:pBdr>
              <w:spacing w:before="0" w:after="0" w:line="208" w:lineRule="auto"/>
              <w:textAlignment w:val="auto"/>
              <w:rPr>
                <w:spacing w:val="-14"/>
                <w:sz w:val="26"/>
                <w:szCs w:val="26"/>
              </w:rPr>
            </w:pPr>
            <w:r>
              <w:rPr>
                <w:rFonts w:eastAsia="Times New Roman"/>
                <w:spacing w:val="-10"/>
                <w:sz w:val="26"/>
                <w:szCs w:val="26"/>
              </w:rPr>
              <w:t>земельные участки, занятые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tc>
        <w:tc>
          <w:tcPr>
            <w:tcW w:w="2410" w:type="dxa"/>
            <w:vMerge w:val="restart"/>
            <w:tcBorders>
              <w:top w:val="single" w:sz="4" w:space="0" w:color="000000"/>
              <w:left w:val="single" w:sz="4" w:space="0" w:color="000000"/>
              <w:bottom w:val="single" w:sz="4" w:space="0" w:color="000000"/>
            </w:tcBorders>
            <w:shd w:val="clear" w:color="auto" w:fill="auto"/>
          </w:tcPr>
          <w:p w14:paraId="505BE06B" w14:textId="77777777" w:rsidR="00426D16" w:rsidRDefault="00426D16" w:rsidP="00A530BF">
            <w:pPr>
              <w:spacing w:line="208" w:lineRule="auto"/>
              <w:jc w:val="center"/>
              <w:rPr>
                <w:sz w:val="26"/>
                <w:szCs w:val="26"/>
              </w:rPr>
            </w:pPr>
            <w:r>
              <w:rPr>
                <w:spacing w:val="-14"/>
                <w:sz w:val="26"/>
                <w:szCs w:val="26"/>
              </w:rPr>
              <w:t>земельные участки,</w:t>
            </w:r>
            <w:r>
              <w:rPr>
                <w:spacing w:val="-10"/>
                <w:sz w:val="26"/>
                <w:szCs w:val="26"/>
              </w:rPr>
              <w:t xml:space="preserve">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w:t>
            </w:r>
            <w:r>
              <w:rPr>
                <w:spacing w:val="-14"/>
                <w:sz w:val="26"/>
                <w:szCs w:val="26"/>
              </w:rPr>
              <w:t>ных (вредных) при</w:t>
            </w:r>
            <w:r>
              <w:rPr>
                <w:spacing w:val="-10"/>
                <w:sz w:val="26"/>
                <w:szCs w:val="26"/>
              </w:rPr>
              <w:t xml:space="preserve">родных, антропогенных и техногенных явлений, </w:t>
            </w:r>
            <w:r>
              <w:rPr>
                <w:spacing w:val="-10"/>
                <w:sz w:val="26"/>
                <w:szCs w:val="26"/>
              </w:rPr>
              <w:br/>
            </w:r>
            <w:r w:rsidR="00A530BF">
              <w:rPr>
                <w:spacing w:val="-18"/>
                <w:sz w:val="26"/>
                <w:szCs w:val="26"/>
              </w:rPr>
              <w:t>прочими угодиям</w:t>
            </w:r>
            <w:r>
              <w:rPr>
                <w:spacing w:val="-18"/>
                <w:sz w:val="26"/>
                <w:szCs w:val="26"/>
              </w:rPr>
              <w:t>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BD38F8" w14:textId="77777777" w:rsidR="00426D16" w:rsidRDefault="00426D16" w:rsidP="00A530BF">
            <w:pPr>
              <w:spacing w:line="208" w:lineRule="auto"/>
              <w:jc w:val="center"/>
              <w:rPr>
                <w:sz w:val="26"/>
                <w:szCs w:val="26"/>
              </w:rPr>
            </w:pPr>
            <w:r>
              <w:rPr>
                <w:sz w:val="26"/>
                <w:szCs w:val="26"/>
              </w:rPr>
              <w:t xml:space="preserve">земли садоводческих и огороднических объединений </w:t>
            </w:r>
          </w:p>
          <w:p w14:paraId="493F629A" w14:textId="77777777" w:rsidR="00426D16" w:rsidRDefault="00426D16" w:rsidP="00A530BF">
            <w:pPr>
              <w:spacing w:line="208" w:lineRule="auto"/>
              <w:jc w:val="center"/>
            </w:pPr>
            <w:r>
              <w:rPr>
                <w:sz w:val="26"/>
                <w:szCs w:val="26"/>
              </w:rPr>
              <w:t>граждан</w:t>
            </w:r>
          </w:p>
        </w:tc>
      </w:tr>
      <w:tr w:rsidR="00426D16" w14:paraId="1BA5CE6A" w14:textId="77777777" w:rsidTr="00A25B65">
        <w:trPr>
          <w:cantSplit/>
          <w:trHeight w:val="601"/>
        </w:trPr>
        <w:tc>
          <w:tcPr>
            <w:tcW w:w="1120" w:type="dxa"/>
            <w:vMerge/>
            <w:tcBorders>
              <w:top w:val="single" w:sz="4" w:space="0" w:color="000000"/>
              <w:left w:val="single" w:sz="4" w:space="0" w:color="000000"/>
              <w:bottom w:val="single" w:sz="4" w:space="0" w:color="000000"/>
            </w:tcBorders>
            <w:shd w:val="clear" w:color="auto" w:fill="auto"/>
            <w:vAlign w:val="center"/>
          </w:tcPr>
          <w:p w14:paraId="383EFECC" w14:textId="77777777" w:rsidR="00426D16" w:rsidRDefault="00426D16" w:rsidP="00A530BF">
            <w:pPr>
              <w:snapToGrid w:val="0"/>
              <w:spacing w:line="208" w:lineRule="auto"/>
              <w:rPr>
                <w:rFonts w:eastAsia="Arial Unicode MS"/>
                <w:sz w:val="26"/>
                <w:szCs w:val="26"/>
              </w:rPr>
            </w:pPr>
          </w:p>
        </w:tc>
        <w:tc>
          <w:tcPr>
            <w:tcW w:w="1432" w:type="dxa"/>
            <w:tcBorders>
              <w:top w:val="single" w:sz="4" w:space="0" w:color="000000"/>
              <w:left w:val="single" w:sz="4" w:space="0" w:color="000000"/>
              <w:bottom w:val="single" w:sz="4" w:space="0" w:color="000000"/>
            </w:tcBorders>
            <w:shd w:val="clear" w:color="auto" w:fill="auto"/>
          </w:tcPr>
          <w:p w14:paraId="63C1A150" w14:textId="77777777" w:rsidR="00426D16" w:rsidRDefault="00426D16" w:rsidP="00A530BF">
            <w:pPr>
              <w:spacing w:line="208" w:lineRule="auto"/>
              <w:jc w:val="center"/>
              <w:rPr>
                <w:spacing w:val="-8"/>
                <w:sz w:val="26"/>
                <w:szCs w:val="26"/>
              </w:rPr>
            </w:pPr>
            <w:r>
              <w:rPr>
                <w:sz w:val="26"/>
                <w:szCs w:val="26"/>
              </w:rPr>
              <w:t>пашни</w:t>
            </w:r>
          </w:p>
        </w:tc>
        <w:tc>
          <w:tcPr>
            <w:tcW w:w="1369" w:type="dxa"/>
            <w:tcBorders>
              <w:top w:val="single" w:sz="4" w:space="0" w:color="000000"/>
              <w:left w:val="single" w:sz="4" w:space="0" w:color="000000"/>
              <w:bottom w:val="single" w:sz="4" w:space="0" w:color="000000"/>
            </w:tcBorders>
            <w:shd w:val="clear" w:color="auto" w:fill="auto"/>
          </w:tcPr>
          <w:p w14:paraId="165665AA" w14:textId="77777777" w:rsidR="00426D16" w:rsidRDefault="00426D16" w:rsidP="00A530BF">
            <w:pPr>
              <w:spacing w:line="208" w:lineRule="auto"/>
              <w:jc w:val="center"/>
              <w:rPr>
                <w:spacing w:val="-10"/>
                <w:sz w:val="26"/>
                <w:szCs w:val="26"/>
              </w:rPr>
            </w:pPr>
            <w:r>
              <w:rPr>
                <w:spacing w:val="-8"/>
                <w:sz w:val="26"/>
                <w:szCs w:val="26"/>
              </w:rPr>
              <w:t>пастбища</w:t>
            </w:r>
          </w:p>
        </w:tc>
        <w:tc>
          <w:tcPr>
            <w:tcW w:w="1891" w:type="dxa"/>
            <w:vMerge/>
            <w:tcBorders>
              <w:top w:val="single" w:sz="4" w:space="0" w:color="000000"/>
              <w:left w:val="single" w:sz="4" w:space="0" w:color="000000"/>
              <w:bottom w:val="single" w:sz="4" w:space="0" w:color="000000"/>
            </w:tcBorders>
            <w:shd w:val="clear" w:color="auto" w:fill="auto"/>
          </w:tcPr>
          <w:p w14:paraId="0B86D7F1" w14:textId="77777777" w:rsidR="00426D16" w:rsidRDefault="00426D16" w:rsidP="00A530BF">
            <w:pPr>
              <w:snapToGrid w:val="0"/>
              <w:spacing w:line="208" w:lineRule="auto"/>
              <w:jc w:val="center"/>
              <w:rPr>
                <w:spacing w:val="-10"/>
                <w:sz w:val="26"/>
                <w:szCs w:val="26"/>
              </w:rPr>
            </w:pPr>
          </w:p>
        </w:tc>
        <w:tc>
          <w:tcPr>
            <w:tcW w:w="1985" w:type="dxa"/>
            <w:vMerge/>
            <w:tcBorders>
              <w:top w:val="single" w:sz="4" w:space="0" w:color="000000"/>
              <w:left w:val="single" w:sz="4" w:space="0" w:color="000000"/>
              <w:bottom w:val="single" w:sz="4" w:space="0" w:color="000000"/>
            </w:tcBorders>
            <w:shd w:val="clear" w:color="auto" w:fill="auto"/>
          </w:tcPr>
          <w:p w14:paraId="4F170055" w14:textId="77777777" w:rsidR="00426D16" w:rsidRDefault="00426D16" w:rsidP="00A530BF">
            <w:pPr>
              <w:snapToGrid w:val="0"/>
              <w:spacing w:line="208" w:lineRule="auto"/>
              <w:jc w:val="center"/>
              <w:rPr>
                <w:spacing w:val="-10"/>
                <w:sz w:val="26"/>
                <w:szCs w:val="26"/>
              </w:rPr>
            </w:pPr>
          </w:p>
        </w:tc>
        <w:tc>
          <w:tcPr>
            <w:tcW w:w="2126" w:type="dxa"/>
            <w:vMerge/>
            <w:tcBorders>
              <w:top w:val="single" w:sz="4" w:space="0" w:color="000000"/>
              <w:left w:val="single" w:sz="4" w:space="0" w:color="000000"/>
              <w:bottom w:val="single" w:sz="4" w:space="0" w:color="000000"/>
            </w:tcBorders>
            <w:shd w:val="clear" w:color="auto" w:fill="auto"/>
          </w:tcPr>
          <w:p w14:paraId="4074972B" w14:textId="77777777" w:rsidR="00426D16" w:rsidRDefault="00426D16" w:rsidP="00A530BF">
            <w:pPr>
              <w:pStyle w:val="xl42"/>
              <w:pBdr>
                <w:left w:val="none" w:sz="0" w:space="0" w:color="000000"/>
                <w:bottom w:val="none" w:sz="0" w:space="0" w:color="000000"/>
                <w:right w:val="none" w:sz="0" w:space="0" w:color="000000"/>
              </w:pBdr>
              <w:snapToGrid w:val="0"/>
              <w:spacing w:before="0" w:after="0" w:line="208" w:lineRule="auto"/>
              <w:textAlignment w:val="auto"/>
              <w:rPr>
                <w:rFonts w:eastAsia="Times New Roman"/>
                <w:spacing w:val="-10"/>
                <w:sz w:val="26"/>
                <w:szCs w:val="26"/>
              </w:rPr>
            </w:pPr>
          </w:p>
        </w:tc>
        <w:tc>
          <w:tcPr>
            <w:tcW w:w="2410" w:type="dxa"/>
            <w:vMerge/>
            <w:tcBorders>
              <w:top w:val="single" w:sz="4" w:space="0" w:color="000000"/>
              <w:left w:val="single" w:sz="4" w:space="0" w:color="000000"/>
              <w:bottom w:val="single" w:sz="4" w:space="0" w:color="000000"/>
            </w:tcBorders>
            <w:shd w:val="clear" w:color="auto" w:fill="auto"/>
          </w:tcPr>
          <w:p w14:paraId="53D821BD" w14:textId="77777777" w:rsidR="00426D16" w:rsidRDefault="00426D16" w:rsidP="00A530BF">
            <w:pPr>
              <w:snapToGrid w:val="0"/>
              <w:spacing w:line="208" w:lineRule="auto"/>
              <w:jc w:val="center"/>
              <w:rPr>
                <w:spacing w:val="-14"/>
                <w:sz w:val="26"/>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259336B0" w14:textId="77777777" w:rsidR="00426D16" w:rsidRDefault="00426D16" w:rsidP="00A530BF">
            <w:pPr>
              <w:snapToGrid w:val="0"/>
              <w:spacing w:line="208" w:lineRule="auto"/>
              <w:jc w:val="center"/>
              <w:rPr>
                <w:spacing w:val="-14"/>
                <w:sz w:val="26"/>
                <w:szCs w:val="26"/>
              </w:rPr>
            </w:pPr>
          </w:p>
        </w:tc>
      </w:tr>
      <w:tr w:rsidR="00426D16" w14:paraId="02352FBF" w14:textId="77777777" w:rsidTr="00A25B65">
        <w:trPr>
          <w:cantSplit/>
          <w:trHeight w:val="222"/>
        </w:trPr>
        <w:tc>
          <w:tcPr>
            <w:tcW w:w="1120" w:type="dxa"/>
            <w:tcBorders>
              <w:top w:val="single" w:sz="4" w:space="0" w:color="000000"/>
              <w:left w:val="single" w:sz="4" w:space="0" w:color="000000"/>
              <w:bottom w:val="single" w:sz="4" w:space="0" w:color="000000"/>
            </w:tcBorders>
            <w:shd w:val="clear" w:color="auto" w:fill="auto"/>
            <w:vAlign w:val="center"/>
          </w:tcPr>
          <w:p w14:paraId="42EC6F21" w14:textId="77777777" w:rsidR="00426D16" w:rsidRDefault="00426D16" w:rsidP="00A530BF">
            <w:pPr>
              <w:jc w:val="center"/>
              <w:rPr>
                <w:sz w:val="26"/>
                <w:szCs w:val="26"/>
              </w:rPr>
            </w:pPr>
            <w:r>
              <w:rPr>
                <w:rFonts w:eastAsia="Arial Unicode MS"/>
                <w:sz w:val="26"/>
                <w:szCs w:val="26"/>
              </w:rPr>
              <w:t>1</w:t>
            </w:r>
          </w:p>
        </w:tc>
        <w:tc>
          <w:tcPr>
            <w:tcW w:w="1432" w:type="dxa"/>
            <w:tcBorders>
              <w:top w:val="single" w:sz="4" w:space="0" w:color="000000"/>
              <w:left w:val="single" w:sz="4" w:space="0" w:color="000000"/>
              <w:bottom w:val="single" w:sz="4" w:space="0" w:color="000000"/>
            </w:tcBorders>
            <w:shd w:val="clear" w:color="auto" w:fill="auto"/>
            <w:vAlign w:val="center"/>
          </w:tcPr>
          <w:p w14:paraId="03702ECB" w14:textId="77777777" w:rsidR="00426D16" w:rsidRDefault="00426D16" w:rsidP="00A530BF">
            <w:pPr>
              <w:jc w:val="center"/>
              <w:rPr>
                <w:spacing w:val="-8"/>
                <w:sz w:val="26"/>
                <w:szCs w:val="26"/>
              </w:rPr>
            </w:pPr>
            <w:r>
              <w:rPr>
                <w:sz w:val="26"/>
                <w:szCs w:val="26"/>
              </w:rPr>
              <w:t>2</w:t>
            </w:r>
          </w:p>
        </w:tc>
        <w:tc>
          <w:tcPr>
            <w:tcW w:w="1369" w:type="dxa"/>
            <w:tcBorders>
              <w:top w:val="single" w:sz="4" w:space="0" w:color="000000"/>
              <w:left w:val="single" w:sz="4" w:space="0" w:color="000000"/>
              <w:bottom w:val="single" w:sz="4" w:space="0" w:color="000000"/>
            </w:tcBorders>
            <w:shd w:val="clear" w:color="auto" w:fill="auto"/>
            <w:vAlign w:val="center"/>
          </w:tcPr>
          <w:p w14:paraId="01BFC125" w14:textId="77777777" w:rsidR="00426D16" w:rsidRDefault="00426D16" w:rsidP="00A530BF">
            <w:pPr>
              <w:jc w:val="center"/>
              <w:rPr>
                <w:spacing w:val="-10"/>
                <w:sz w:val="26"/>
                <w:szCs w:val="26"/>
              </w:rPr>
            </w:pPr>
            <w:r>
              <w:rPr>
                <w:spacing w:val="-8"/>
                <w:sz w:val="26"/>
                <w:szCs w:val="26"/>
              </w:rPr>
              <w:t>3</w:t>
            </w:r>
          </w:p>
        </w:tc>
        <w:tc>
          <w:tcPr>
            <w:tcW w:w="1891" w:type="dxa"/>
            <w:tcBorders>
              <w:top w:val="single" w:sz="4" w:space="0" w:color="000000"/>
              <w:left w:val="single" w:sz="4" w:space="0" w:color="000000"/>
              <w:bottom w:val="single" w:sz="4" w:space="0" w:color="000000"/>
            </w:tcBorders>
            <w:shd w:val="clear" w:color="auto" w:fill="auto"/>
            <w:vAlign w:val="center"/>
          </w:tcPr>
          <w:p w14:paraId="3461600A" w14:textId="77777777" w:rsidR="00426D16" w:rsidRDefault="00426D16" w:rsidP="00A530BF">
            <w:pPr>
              <w:jc w:val="center"/>
              <w:rPr>
                <w:sz w:val="26"/>
                <w:szCs w:val="26"/>
              </w:rPr>
            </w:pPr>
            <w:r>
              <w:rPr>
                <w:spacing w:val="-10"/>
                <w:sz w:val="26"/>
                <w:szCs w:val="26"/>
              </w:rPr>
              <w:t>4</w:t>
            </w:r>
          </w:p>
        </w:tc>
        <w:tc>
          <w:tcPr>
            <w:tcW w:w="1985" w:type="dxa"/>
            <w:tcBorders>
              <w:top w:val="single" w:sz="4" w:space="0" w:color="000000"/>
              <w:left w:val="single" w:sz="4" w:space="0" w:color="000000"/>
              <w:bottom w:val="single" w:sz="4" w:space="0" w:color="000000"/>
            </w:tcBorders>
            <w:shd w:val="clear" w:color="auto" w:fill="auto"/>
            <w:vAlign w:val="center"/>
          </w:tcPr>
          <w:p w14:paraId="16AE30EF" w14:textId="77777777" w:rsidR="00426D16" w:rsidRDefault="00426D16" w:rsidP="00A530BF">
            <w:pPr>
              <w:jc w:val="center"/>
              <w:rPr>
                <w:spacing w:val="-10"/>
                <w:sz w:val="26"/>
                <w:szCs w:val="26"/>
              </w:rPr>
            </w:pPr>
            <w:r>
              <w:rPr>
                <w:sz w:val="26"/>
                <w:szCs w:val="26"/>
              </w:rPr>
              <w:t>5</w:t>
            </w:r>
          </w:p>
        </w:tc>
        <w:tc>
          <w:tcPr>
            <w:tcW w:w="2126" w:type="dxa"/>
            <w:tcBorders>
              <w:top w:val="single" w:sz="4" w:space="0" w:color="000000"/>
              <w:left w:val="single" w:sz="4" w:space="0" w:color="000000"/>
              <w:bottom w:val="single" w:sz="4" w:space="0" w:color="000000"/>
            </w:tcBorders>
            <w:shd w:val="clear" w:color="auto" w:fill="auto"/>
            <w:vAlign w:val="center"/>
          </w:tcPr>
          <w:p w14:paraId="33980E60" w14:textId="77777777" w:rsidR="00426D16" w:rsidRDefault="00426D16" w:rsidP="00A530BF">
            <w:pPr>
              <w:pStyle w:val="xl42"/>
              <w:pBdr>
                <w:left w:val="none" w:sz="0" w:space="0" w:color="000000"/>
                <w:bottom w:val="none" w:sz="0" w:space="0" w:color="000000"/>
                <w:right w:val="none" w:sz="0" w:space="0" w:color="000000"/>
              </w:pBdr>
              <w:spacing w:before="0" w:after="0"/>
              <w:textAlignment w:val="auto"/>
              <w:rPr>
                <w:spacing w:val="-14"/>
                <w:sz w:val="26"/>
                <w:szCs w:val="26"/>
              </w:rPr>
            </w:pPr>
            <w:r>
              <w:rPr>
                <w:rFonts w:eastAsia="Times New Roman"/>
                <w:spacing w:val="-10"/>
                <w:sz w:val="26"/>
                <w:szCs w:val="26"/>
              </w:rPr>
              <w:t>6</w:t>
            </w:r>
          </w:p>
        </w:tc>
        <w:tc>
          <w:tcPr>
            <w:tcW w:w="2410" w:type="dxa"/>
            <w:tcBorders>
              <w:top w:val="single" w:sz="4" w:space="0" w:color="000000"/>
              <w:left w:val="single" w:sz="4" w:space="0" w:color="000000"/>
              <w:bottom w:val="single" w:sz="4" w:space="0" w:color="000000"/>
            </w:tcBorders>
            <w:shd w:val="clear" w:color="auto" w:fill="auto"/>
            <w:vAlign w:val="center"/>
          </w:tcPr>
          <w:p w14:paraId="6B6C52A3" w14:textId="77777777" w:rsidR="00426D16" w:rsidRDefault="00426D16" w:rsidP="00A530BF">
            <w:pPr>
              <w:jc w:val="center"/>
              <w:rPr>
                <w:sz w:val="26"/>
                <w:szCs w:val="26"/>
              </w:rPr>
            </w:pPr>
            <w:r>
              <w:rPr>
                <w:spacing w:val="-14"/>
                <w:sz w:val="26"/>
                <w:szCs w:val="26"/>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2848" w14:textId="77777777" w:rsidR="00426D16" w:rsidRDefault="00426D16" w:rsidP="00A530BF">
            <w:pPr>
              <w:jc w:val="center"/>
            </w:pPr>
            <w:r>
              <w:rPr>
                <w:sz w:val="26"/>
                <w:szCs w:val="26"/>
              </w:rPr>
              <w:t>8</w:t>
            </w:r>
          </w:p>
        </w:tc>
      </w:tr>
      <w:tr w:rsidR="00426D16" w14:paraId="75C66B28" w14:textId="77777777" w:rsidTr="00A25B65">
        <w:trPr>
          <w:cantSplit/>
          <w:trHeight w:val="597"/>
        </w:trPr>
        <w:tc>
          <w:tcPr>
            <w:tcW w:w="1120" w:type="dxa"/>
            <w:tcBorders>
              <w:top w:val="single" w:sz="4" w:space="0" w:color="000000"/>
              <w:left w:val="single" w:sz="4" w:space="0" w:color="000000"/>
              <w:bottom w:val="single" w:sz="4" w:space="0" w:color="000000"/>
            </w:tcBorders>
            <w:shd w:val="clear" w:color="auto" w:fill="auto"/>
            <w:vAlign w:val="center"/>
          </w:tcPr>
          <w:p w14:paraId="4D7560D7" w14:textId="3CB04D9C" w:rsidR="00426D16" w:rsidRDefault="00426D16" w:rsidP="00A530BF">
            <w:pPr>
              <w:spacing w:line="216" w:lineRule="auto"/>
              <w:jc w:val="center"/>
              <w:rPr>
                <w:sz w:val="26"/>
                <w:szCs w:val="26"/>
              </w:rPr>
            </w:pPr>
            <w:r>
              <w:rPr>
                <w:sz w:val="26"/>
                <w:szCs w:val="26"/>
              </w:rPr>
              <w:t>61:</w:t>
            </w:r>
            <w:r w:rsidR="00910B14">
              <w:rPr>
                <w:sz w:val="26"/>
                <w:szCs w:val="26"/>
              </w:rPr>
              <w:t>33</w:t>
            </w:r>
          </w:p>
        </w:tc>
        <w:tc>
          <w:tcPr>
            <w:tcW w:w="1432" w:type="dxa"/>
            <w:tcBorders>
              <w:top w:val="single" w:sz="4" w:space="0" w:color="000000"/>
              <w:left w:val="single" w:sz="4" w:space="0" w:color="000000"/>
              <w:bottom w:val="single" w:sz="4" w:space="0" w:color="000000"/>
            </w:tcBorders>
            <w:shd w:val="clear" w:color="auto" w:fill="auto"/>
            <w:vAlign w:val="center"/>
          </w:tcPr>
          <w:p w14:paraId="2B1109A0" w14:textId="77777777" w:rsidR="00426D16" w:rsidRDefault="00426D16" w:rsidP="00A530BF">
            <w:pPr>
              <w:spacing w:line="216" w:lineRule="auto"/>
              <w:jc w:val="center"/>
              <w:rPr>
                <w:sz w:val="26"/>
                <w:szCs w:val="26"/>
              </w:rPr>
            </w:pPr>
            <w:r>
              <w:rPr>
                <w:sz w:val="26"/>
                <w:szCs w:val="26"/>
              </w:rPr>
              <w:t xml:space="preserve">0,48 </w:t>
            </w:r>
          </w:p>
        </w:tc>
        <w:tc>
          <w:tcPr>
            <w:tcW w:w="1369" w:type="dxa"/>
            <w:tcBorders>
              <w:top w:val="single" w:sz="4" w:space="0" w:color="000000"/>
              <w:left w:val="single" w:sz="4" w:space="0" w:color="000000"/>
              <w:bottom w:val="single" w:sz="4" w:space="0" w:color="000000"/>
            </w:tcBorders>
            <w:shd w:val="clear" w:color="auto" w:fill="auto"/>
            <w:vAlign w:val="center"/>
          </w:tcPr>
          <w:p w14:paraId="47AB10B9" w14:textId="77777777" w:rsidR="00426D16" w:rsidRDefault="00426D16" w:rsidP="00A530BF">
            <w:pPr>
              <w:spacing w:line="216" w:lineRule="auto"/>
              <w:jc w:val="center"/>
              <w:rPr>
                <w:sz w:val="26"/>
                <w:szCs w:val="26"/>
              </w:rPr>
            </w:pPr>
            <w:r>
              <w:rPr>
                <w:sz w:val="26"/>
                <w:szCs w:val="26"/>
              </w:rPr>
              <w:t>0,3</w:t>
            </w:r>
          </w:p>
        </w:tc>
        <w:tc>
          <w:tcPr>
            <w:tcW w:w="1891" w:type="dxa"/>
            <w:tcBorders>
              <w:top w:val="single" w:sz="4" w:space="0" w:color="000000"/>
              <w:left w:val="single" w:sz="4" w:space="0" w:color="000000"/>
              <w:bottom w:val="single" w:sz="4" w:space="0" w:color="000000"/>
            </w:tcBorders>
            <w:shd w:val="clear" w:color="auto" w:fill="auto"/>
            <w:vAlign w:val="center"/>
          </w:tcPr>
          <w:p w14:paraId="08AD5BA2" w14:textId="77777777" w:rsidR="00426D16" w:rsidRDefault="00426D16" w:rsidP="00A530BF">
            <w:pPr>
              <w:spacing w:line="216" w:lineRule="auto"/>
              <w:jc w:val="center"/>
              <w:rPr>
                <w:sz w:val="26"/>
                <w:szCs w:val="26"/>
              </w:rPr>
            </w:pPr>
            <w:r>
              <w:rPr>
                <w:sz w:val="26"/>
                <w:szCs w:val="26"/>
              </w:rPr>
              <w:t xml:space="preserve">1,44 </w:t>
            </w:r>
          </w:p>
        </w:tc>
        <w:tc>
          <w:tcPr>
            <w:tcW w:w="1985" w:type="dxa"/>
            <w:tcBorders>
              <w:top w:val="single" w:sz="4" w:space="0" w:color="000000"/>
              <w:left w:val="single" w:sz="4" w:space="0" w:color="000000"/>
              <w:bottom w:val="single" w:sz="4" w:space="0" w:color="000000"/>
            </w:tcBorders>
            <w:shd w:val="clear" w:color="auto" w:fill="auto"/>
            <w:vAlign w:val="center"/>
          </w:tcPr>
          <w:p w14:paraId="7DA101D5" w14:textId="77777777" w:rsidR="00426D16" w:rsidRDefault="00426D16" w:rsidP="00A530BF">
            <w:pPr>
              <w:spacing w:line="216" w:lineRule="auto"/>
              <w:jc w:val="center"/>
              <w:rPr>
                <w:sz w:val="26"/>
                <w:szCs w:val="26"/>
              </w:rPr>
            </w:pPr>
            <w:r>
              <w:rPr>
                <w:sz w:val="26"/>
                <w:szCs w:val="26"/>
              </w:rPr>
              <w:t>0,6</w:t>
            </w:r>
          </w:p>
        </w:tc>
        <w:tc>
          <w:tcPr>
            <w:tcW w:w="2126" w:type="dxa"/>
            <w:tcBorders>
              <w:top w:val="single" w:sz="4" w:space="0" w:color="000000"/>
              <w:left w:val="single" w:sz="4" w:space="0" w:color="000000"/>
              <w:bottom w:val="single" w:sz="4" w:space="0" w:color="000000"/>
            </w:tcBorders>
            <w:shd w:val="clear" w:color="auto" w:fill="auto"/>
            <w:vAlign w:val="center"/>
          </w:tcPr>
          <w:p w14:paraId="24D03A1F" w14:textId="77777777" w:rsidR="00426D16" w:rsidRDefault="00426D16" w:rsidP="00A530BF">
            <w:pPr>
              <w:spacing w:line="216" w:lineRule="auto"/>
              <w:jc w:val="center"/>
              <w:rPr>
                <w:sz w:val="26"/>
                <w:szCs w:val="26"/>
              </w:rPr>
            </w:pPr>
            <w:r>
              <w:rPr>
                <w:sz w:val="26"/>
                <w:szCs w:val="26"/>
              </w:rPr>
              <w:t>*</w:t>
            </w:r>
          </w:p>
        </w:tc>
        <w:tc>
          <w:tcPr>
            <w:tcW w:w="2410" w:type="dxa"/>
            <w:tcBorders>
              <w:top w:val="single" w:sz="4" w:space="0" w:color="000000"/>
              <w:left w:val="single" w:sz="4" w:space="0" w:color="000000"/>
              <w:bottom w:val="single" w:sz="4" w:space="0" w:color="000000"/>
            </w:tcBorders>
            <w:shd w:val="clear" w:color="auto" w:fill="auto"/>
            <w:vAlign w:val="center"/>
          </w:tcPr>
          <w:p w14:paraId="635286E9" w14:textId="77777777" w:rsidR="00426D16" w:rsidRDefault="00426D16" w:rsidP="00A530BF">
            <w:pPr>
              <w:spacing w:line="216" w:lineRule="auto"/>
              <w:jc w:val="center"/>
              <w:rPr>
                <w:sz w:val="26"/>
                <w:szCs w:val="26"/>
              </w:rPr>
            </w:pPr>
            <w:r>
              <w:rPr>
                <w:sz w:val="26"/>
                <w:szCs w:val="26"/>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75B4" w14:textId="77777777" w:rsidR="00426D16" w:rsidRDefault="00426D16" w:rsidP="00A530BF">
            <w:pPr>
              <w:spacing w:line="216" w:lineRule="auto"/>
              <w:jc w:val="center"/>
            </w:pPr>
            <w:r>
              <w:rPr>
                <w:sz w:val="26"/>
                <w:szCs w:val="26"/>
              </w:rPr>
              <w:t>*</w:t>
            </w:r>
          </w:p>
        </w:tc>
      </w:tr>
    </w:tbl>
    <w:p w14:paraId="5809C59B" w14:textId="77777777" w:rsidR="00426D16" w:rsidRDefault="00426D16" w:rsidP="00426D16">
      <w:pPr>
        <w:rPr>
          <w:sz w:val="2"/>
        </w:rPr>
      </w:pPr>
    </w:p>
    <w:p w14:paraId="09EEB0B1" w14:textId="77777777" w:rsidR="00426D16" w:rsidRDefault="00426D16" w:rsidP="00426D16">
      <w:pPr>
        <w:spacing w:line="216" w:lineRule="auto"/>
        <w:ind w:firstLine="720"/>
        <w:jc w:val="both"/>
        <w:rPr>
          <w:sz w:val="28"/>
          <w:szCs w:val="28"/>
        </w:rPr>
      </w:pPr>
    </w:p>
    <w:p w14:paraId="24FD2090" w14:textId="77777777" w:rsidR="00752B56" w:rsidRDefault="00752B56" w:rsidP="00426D16">
      <w:pPr>
        <w:spacing w:line="216" w:lineRule="auto"/>
        <w:ind w:firstLine="720"/>
        <w:jc w:val="both"/>
        <w:rPr>
          <w:sz w:val="28"/>
          <w:szCs w:val="28"/>
        </w:rPr>
      </w:pPr>
    </w:p>
    <w:p w14:paraId="1DD6F8E0" w14:textId="77777777" w:rsidR="00426D16" w:rsidRDefault="00426D16" w:rsidP="00426D16">
      <w:pPr>
        <w:pStyle w:val="31"/>
      </w:pPr>
      <w:r>
        <w:t>Примечания:</w:t>
      </w:r>
    </w:p>
    <w:p w14:paraId="5B166491" w14:textId="77777777" w:rsidR="00426D16" w:rsidRPr="00823B60" w:rsidRDefault="00426D16" w:rsidP="00426D16">
      <w:pPr>
        <w:ind w:firstLine="709"/>
        <w:jc w:val="both"/>
        <w:rPr>
          <w:sz w:val="28"/>
          <w:szCs w:val="28"/>
        </w:rPr>
      </w:pPr>
      <w:r>
        <w:rPr>
          <w:sz w:val="28"/>
        </w:rPr>
        <w:t xml:space="preserve">1. </w:t>
      </w:r>
      <w:r>
        <w:rPr>
          <w:color w:val="00000A"/>
          <w:sz w:val="28"/>
          <w:szCs w:val="28"/>
        </w:rPr>
        <w:t xml:space="preserve">При определении размера годовой арендной платы по видам использования не указанным в данном приложении, ставками арендной платы </w:t>
      </w:r>
      <w:r>
        <w:rPr>
          <w:sz w:val="28"/>
          <w:szCs w:val="28"/>
        </w:rPr>
        <w:t xml:space="preserve">применяются в соответствии с приложением № 5 настоящего постановления. </w:t>
      </w:r>
    </w:p>
    <w:p w14:paraId="051CFB8D" w14:textId="77777777" w:rsidR="00426D16" w:rsidRPr="00823B60" w:rsidRDefault="00426D16" w:rsidP="00426D16">
      <w:pPr>
        <w:spacing w:line="216" w:lineRule="auto"/>
        <w:ind w:firstLine="720"/>
        <w:jc w:val="both"/>
        <w:rPr>
          <w:sz w:val="28"/>
        </w:rPr>
      </w:pPr>
      <w:r>
        <w:rPr>
          <w:sz w:val="28"/>
          <w:szCs w:val="28"/>
        </w:rPr>
        <w:lastRenderedPageBreak/>
        <w:t>2.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14:paraId="43EB00C7" w14:textId="77777777" w:rsidR="005E28B2" w:rsidRDefault="005E28B2" w:rsidP="00426D16">
      <w:pPr>
        <w:pStyle w:val="a3"/>
        <w:tabs>
          <w:tab w:val="clear" w:pos="4536"/>
          <w:tab w:val="clear" w:pos="9072"/>
        </w:tabs>
      </w:pPr>
    </w:p>
    <w:p w14:paraId="2989A0BF" w14:textId="77777777" w:rsidR="00426D16" w:rsidRDefault="00426D16" w:rsidP="00426D16">
      <w:pPr>
        <w:pStyle w:val="a3"/>
        <w:tabs>
          <w:tab w:val="clear" w:pos="4536"/>
          <w:tab w:val="clear" w:pos="9072"/>
        </w:tabs>
        <w:sectPr w:rsidR="00426D16" w:rsidSect="00E41CA6">
          <w:type w:val="nextColumn"/>
          <w:pgSz w:w="16838" w:h="11906" w:orient="landscape" w:code="9"/>
          <w:pgMar w:top="1134" w:right="567" w:bottom="1134" w:left="1701" w:header="397" w:footer="567" w:gutter="0"/>
          <w:cols w:space="708"/>
          <w:docGrid w:linePitch="360"/>
        </w:sectPr>
      </w:pPr>
    </w:p>
    <w:p w14:paraId="1FE879AF" w14:textId="77777777" w:rsidR="00426D16" w:rsidRDefault="00426D16" w:rsidP="00426D16">
      <w:pPr>
        <w:ind w:left="6237"/>
        <w:jc w:val="right"/>
        <w:rPr>
          <w:sz w:val="28"/>
          <w:szCs w:val="28"/>
        </w:rPr>
      </w:pPr>
      <w:r>
        <w:rPr>
          <w:sz w:val="28"/>
          <w:szCs w:val="28"/>
        </w:rPr>
        <w:lastRenderedPageBreak/>
        <w:t>Приложение № 5</w:t>
      </w:r>
    </w:p>
    <w:p w14:paraId="370E8972" w14:textId="529E23DA" w:rsidR="00920F23" w:rsidRPr="00EF5695" w:rsidRDefault="00920F23" w:rsidP="00910B14">
      <w:pPr>
        <w:ind w:left="5040"/>
        <w:jc w:val="right"/>
        <w:rPr>
          <w:color w:val="000000"/>
          <w:sz w:val="28"/>
          <w:szCs w:val="28"/>
        </w:rPr>
      </w:pPr>
      <w:r w:rsidRPr="00EF5695">
        <w:rPr>
          <w:color w:val="000000"/>
          <w:sz w:val="28"/>
          <w:szCs w:val="28"/>
        </w:rPr>
        <w:t xml:space="preserve">к постановлению </w:t>
      </w:r>
    </w:p>
    <w:p w14:paraId="43BBA45E" w14:textId="350FBA01" w:rsidR="00426D16" w:rsidRDefault="00752B56" w:rsidP="00752B56">
      <w:pPr>
        <w:jc w:val="right"/>
        <w:rPr>
          <w:rFonts w:eastAsia="Arial Unicode MS"/>
          <w:sz w:val="10"/>
          <w:szCs w:val="28"/>
        </w:rPr>
      </w:pPr>
      <w:r w:rsidRPr="00752B56">
        <w:rPr>
          <w:sz w:val="28"/>
          <w:szCs w:val="28"/>
        </w:rPr>
        <w:t xml:space="preserve">от </w:t>
      </w:r>
      <w:r w:rsidR="00910B14">
        <w:rPr>
          <w:sz w:val="28"/>
          <w:szCs w:val="28"/>
        </w:rPr>
        <w:t>________</w:t>
      </w:r>
      <w:r w:rsidRPr="00752B56">
        <w:rPr>
          <w:sz w:val="28"/>
          <w:szCs w:val="28"/>
        </w:rPr>
        <w:t xml:space="preserve">№ </w:t>
      </w:r>
      <w:r w:rsidR="00910B14">
        <w:rPr>
          <w:sz w:val="28"/>
          <w:szCs w:val="28"/>
        </w:rPr>
        <w:t>__</w:t>
      </w:r>
    </w:p>
    <w:p w14:paraId="109D8EB5" w14:textId="77777777" w:rsidR="00426D16" w:rsidRDefault="00426D16" w:rsidP="00426D16">
      <w:pPr>
        <w:jc w:val="center"/>
        <w:rPr>
          <w:rFonts w:eastAsia="Arial Unicode MS"/>
          <w:color w:val="FF0000"/>
          <w:sz w:val="28"/>
          <w:szCs w:val="28"/>
        </w:rPr>
      </w:pPr>
    </w:p>
    <w:p w14:paraId="07786018" w14:textId="56A6A370" w:rsidR="00426D16" w:rsidRDefault="00426D16" w:rsidP="00426D16">
      <w:pPr>
        <w:jc w:val="center"/>
        <w:rPr>
          <w:sz w:val="28"/>
          <w:szCs w:val="28"/>
        </w:rPr>
      </w:pPr>
      <w:r>
        <w:rPr>
          <w:sz w:val="28"/>
          <w:szCs w:val="28"/>
        </w:rPr>
        <w:t>Ставки и размер арендной платы по видам использования земель за</w:t>
      </w:r>
      <w:r w:rsidR="00920F23">
        <w:rPr>
          <w:sz w:val="28"/>
          <w:szCs w:val="28"/>
        </w:rPr>
        <w:t xml:space="preserve"> </w:t>
      </w:r>
      <w:r>
        <w:rPr>
          <w:sz w:val="28"/>
          <w:szCs w:val="28"/>
        </w:rPr>
        <w:t xml:space="preserve">земельные участки </w:t>
      </w:r>
      <w:r>
        <w:rPr>
          <w:spacing w:val="-5"/>
          <w:sz w:val="28"/>
          <w:szCs w:val="28"/>
        </w:rPr>
        <w:t xml:space="preserve">в </w:t>
      </w:r>
      <w:r>
        <w:rPr>
          <w:sz w:val="28"/>
          <w:szCs w:val="28"/>
        </w:rPr>
        <w:t xml:space="preserve">границах муниципального образования </w:t>
      </w:r>
      <w:r w:rsidR="00920F23">
        <w:rPr>
          <w:sz w:val="28"/>
          <w:szCs w:val="28"/>
        </w:rPr>
        <w:br/>
      </w:r>
      <w:r w:rsidR="00910B14">
        <w:rPr>
          <w:sz w:val="28"/>
          <w:szCs w:val="28"/>
        </w:rPr>
        <w:t>Волоши</w:t>
      </w:r>
      <w:r w:rsidR="009F46DD">
        <w:rPr>
          <w:sz w:val="28"/>
          <w:szCs w:val="28"/>
        </w:rPr>
        <w:t>н</w:t>
      </w:r>
      <w:r w:rsidR="00920F23" w:rsidRPr="00920F23">
        <w:rPr>
          <w:sz w:val="28"/>
          <w:szCs w:val="28"/>
        </w:rPr>
        <w:t xml:space="preserve">ского сельского поселения </w:t>
      </w:r>
      <w:r w:rsidR="00910B14">
        <w:rPr>
          <w:sz w:val="28"/>
          <w:szCs w:val="28"/>
        </w:rPr>
        <w:t>Родионово-Несветайского</w:t>
      </w:r>
      <w:r w:rsidR="00920F23" w:rsidRPr="00920F23">
        <w:rPr>
          <w:sz w:val="28"/>
          <w:szCs w:val="28"/>
        </w:rPr>
        <w:t xml:space="preserve"> района Ростовской области</w:t>
      </w:r>
      <w:r>
        <w:rPr>
          <w:sz w:val="28"/>
          <w:szCs w:val="28"/>
        </w:rPr>
        <w:t xml:space="preserve"> </w:t>
      </w:r>
    </w:p>
    <w:p w14:paraId="300B1DE2" w14:textId="77777777" w:rsidR="00426D16" w:rsidRDefault="00426D16" w:rsidP="00426D16">
      <w:pPr>
        <w:jc w:val="center"/>
        <w:rPr>
          <w:sz w:val="28"/>
          <w:szCs w:val="28"/>
        </w:rPr>
      </w:pPr>
    </w:p>
    <w:p w14:paraId="3586448A" w14:textId="77777777" w:rsidR="00426D16" w:rsidRDefault="00426D16" w:rsidP="00426D16">
      <w:pPr>
        <w:spacing w:line="228" w:lineRule="auto"/>
        <w:ind w:firstLine="709"/>
        <w:jc w:val="both"/>
      </w:pPr>
      <w:r>
        <w:rPr>
          <w:color w:val="00000A"/>
          <w:sz w:val="28"/>
          <w:szCs w:val="28"/>
        </w:rPr>
        <w:t xml:space="preserve">1. При определении размера годовой арендной платы по видам использования не указанным в приложениях № 2, № 3, № 4 применять ставки арендной платы </w:t>
      </w:r>
      <w:r>
        <w:rPr>
          <w:sz w:val="28"/>
          <w:szCs w:val="28"/>
        </w:rPr>
        <w:t>в соответствии с настоящим приложением.</w:t>
      </w:r>
    </w:p>
    <w:p w14:paraId="7B002903" w14:textId="77777777" w:rsidR="00426D16" w:rsidRDefault="00426D16" w:rsidP="00426D16">
      <w:pPr>
        <w:pStyle w:val="western"/>
        <w:spacing w:before="0" w:after="0" w:line="228" w:lineRule="auto"/>
        <w:ind w:firstLine="709"/>
        <w:jc w:val="both"/>
      </w:pPr>
      <w:r>
        <w:t>2. Арендная плата за земельные участки, предоставленные без проведения торгов в случаях, указанных в пункте 4 статьи 39</w:t>
      </w:r>
      <w:r>
        <w:rPr>
          <w:vertAlign w:val="superscript"/>
        </w:rPr>
        <w:t>7</w:t>
      </w:r>
      <w:r>
        <w:t xml:space="preserve"> Земельного кодекса Российской Федерации, рассчитывается в размере: </w:t>
      </w:r>
    </w:p>
    <w:p w14:paraId="503251D9" w14:textId="77777777" w:rsidR="00426D16" w:rsidRDefault="00426D16" w:rsidP="00426D16">
      <w:pPr>
        <w:pStyle w:val="western"/>
        <w:spacing w:before="0" w:after="0" w:line="228" w:lineRule="auto"/>
        <w:ind w:firstLine="709"/>
        <w:jc w:val="both"/>
        <w:rPr>
          <w:color w:val="00000A"/>
        </w:rPr>
      </w:pPr>
      <w:r>
        <w:t>0,7 процента кадастровой стоимости земельных участков для размещения трубопроводов и иных объектов, используемых в сфере тепло-, водоснабжения, водоотведения и очистки сточных вод;</w:t>
      </w:r>
    </w:p>
    <w:p w14:paraId="357AD21E" w14:textId="77777777" w:rsidR="00426D16" w:rsidRDefault="00426D16" w:rsidP="00426D16">
      <w:pPr>
        <w:spacing w:line="228" w:lineRule="auto"/>
        <w:ind w:firstLine="709"/>
        <w:jc w:val="both"/>
        <w:rPr>
          <w:color w:val="00000A"/>
          <w:sz w:val="28"/>
          <w:szCs w:val="28"/>
        </w:rPr>
      </w:pPr>
      <w:r>
        <w:rPr>
          <w:color w:val="00000A"/>
          <w:sz w:val="28"/>
          <w:szCs w:val="28"/>
        </w:rPr>
        <w:t>1,0 процент кадастровой стоимости земельных участков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электростанции;</w:t>
      </w:r>
    </w:p>
    <w:p w14:paraId="43DB8C09" w14:textId="77777777" w:rsidR="00426D16" w:rsidRDefault="00426D16" w:rsidP="00426D16">
      <w:pPr>
        <w:spacing w:line="228" w:lineRule="auto"/>
        <w:ind w:firstLine="709"/>
        <w:jc w:val="both"/>
        <w:rPr>
          <w:color w:val="00000A"/>
          <w:sz w:val="28"/>
          <w:szCs w:val="28"/>
        </w:rPr>
      </w:pPr>
      <w:r>
        <w:rPr>
          <w:color w:val="00000A"/>
          <w:sz w:val="28"/>
          <w:szCs w:val="28"/>
        </w:rPr>
        <w:t>1,4 процента кадастровой стоимости земельных участков для размещения линий связи, в том числе линейно-кабельных сооружений;</w:t>
      </w:r>
    </w:p>
    <w:p w14:paraId="58980584" w14:textId="77777777" w:rsidR="00426D16" w:rsidRDefault="00426D16" w:rsidP="00426D16">
      <w:pPr>
        <w:spacing w:line="228" w:lineRule="auto"/>
        <w:ind w:firstLine="709"/>
        <w:jc w:val="both"/>
        <w:rPr>
          <w:color w:val="00000A"/>
          <w:sz w:val="28"/>
          <w:szCs w:val="28"/>
        </w:rPr>
      </w:pPr>
      <w:r>
        <w:rPr>
          <w:color w:val="00000A"/>
          <w:sz w:val="28"/>
          <w:szCs w:val="28"/>
        </w:rPr>
        <w:t xml:space="preserve">1,5 процента кадастровой стоимости земельных участков для размещения объектов электроэнергетики (за исключением генерирующих мощностей) </w:t>
      </w:r>
      <w:r w:rsidR="00920F23">
        <w:rPr>
          <w:color w:val="00000A"/>
          <w:sz w:val="28"/>
          <w:szCs w:val="28"/>
        </w:rPr>
        <w:br/>
      </w:r>
      <w:r>
        <w:rPr>
          <w:color w:val="00000A"/>
          <w:sz w:val="28"/>
          <w:szCs w:val="28"/>
        </w:rPr>
        <w:t>либо занятых такими объектами, но не более 9,27 рубля за кв. метр;</w:t>
      </w:r>
    </w:p>
    <w:p w14:paraId="5B188765" w14:textId="77777777" w:rsidR="00426D16" w:rsidRDefault="00426D16" w:rsidP="00426D16">
      <w:pPr>
        <w:spacing w:line="228" w:lineRule="auto"/>
        <w:ind w:firstLine="709"/>
        <w:jc w:val="both"/>
        <w:rPr>
          <w:color w:val="00000A"/>
          <w:sz w:val="28"/>
          <w:szCs w:val="28"/>
        </w:rPr>
      </w:pPr>
      <w:r>
        <w:rPr>
          <w:color w:val="00000A"/>
          <w:sz w:val="28"/>
          <w:szCs w:val="28"/>
        </w:rPr>
        <w:t xml:space="preserve">1,5 процента кадастровой стоимости земельных участков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 </w:t>
      </w:r>
    </w:p>
    <w:p w14:paraId="570F23DA" w14:textId="77777777" w:rsidR="00426D16" w:rsidRDefault="00426D16" w:rsidP="00426D16">
      <w:pPr>
        <w:spacing w:line="228" w:lineRule="auto"/>
        <w:ind w:firstLine="709"/>
        <w:jc w:val="both"/>
        <w:rPr>
          <w:color w:val="00000A"/>
          <w:sz w:val="28"/>
          <w:szCs w:val="28"/>
        </w:rPr>
      </w:pPr>
      <w:r>
        <w:rPr>
          <w:color w:val="00000A"/>
          <w:sz w:val="28"/>
          <w:szCs w:val="28"/>
        </w:rPr>
        <w:t>1,6 процента кадастровой стоимости земельных участков для размещения тепловых станций, обслуживающих их сооружений и объектов, – но не более 5,40 рубля за кв. метр;</w:t>
      </w:r>
    </w:p>
    <w:p w14:paraId="7ADF4D31" w14:textId="77777777" w:rsidR="00426D16" w:rsidRDefault="00426D16" w:rsidP="00426D16">
      <w:pPr>
        <w:spacing w:line="228" w:lineRule="auto"/>
        <w:ind w:firstLine="709"/>
        <w:jc w:val="both"/>
        <w:rPr>
          <w:color w:val="00000A"/>
          <w:sz w:val="28"/>
          <w:szCs w:val="28"/>
        </w:rPr>
      </w:pPr>
      <w:r>
        <w:rPr>
          <w:color w:val="00000A"/>
          <w:sz w:val="28"/>
          <w:szCs w:val="28"/>
        </w:rPr>
        <w:t xml:space="preserve">2,0 процента кадастровой стоимости земельных участков </w:t>
      </w:r>
      <w:r w:rsidR="00920F23">
        <w:rPr>
          <w:color w:val="00000A"/>
          <w:sz w:val="28"/>
          <w:szCs w:val="28"/>
        </w:rPr>
        <w:br/>
      </w:r>
      <w:r>
        <w:rPr>
          <w:color w:val="00000A"/>
          <w:sz w:val="28"/>
          <w:szCs w:val="28"/>
        </w:rPr>
        <w:t>для</w:t>
      </w:r>
      <w:r w:rsidR="00A47730">
        <w:rPr>
          <w:color w:val="00000A"/>
          <w:sz w:val="28"/>
          <w:szCs w:val="28"/>
        </w:rPr>
        <w:t xml:space="preserve"> осуществления пользования</w:t>
      </w:r>
      <w:r>
        <w:rPr>
          <w:color w:val="00000A"/>
          <w:sz w:val="28"/>
          <w:szCs w:val="28"/>
        </w:rPr>
        <w:t xml:space="preserve"> недрами;</w:t>
      </w:r>
    </w:p>
    <w:p w14:paraId="63A13953" w14:textId="77777777" w:rsidR="00426D16" w:rsidRDefault="00426D16" w:rsidP="00426D16">
      <w:pPr>
        <w:spacing w:line="228" w:lineRule="auto"/>
        <w:ind w:firstLine="709"/>
        <w:jc w:val="both"/>
        <w:rPr>
          <w:color w:val="00000A"/>
          <w:sz w:val="28"/>
          <w:szCs w:val="28"/>
        </w:rPr>
      </w:pPr>
      <w:r>
        <w:rPr>
          <w:color w:val="00000A"/>
          <w:sz w:val="28"/>
          <w:szCs w:val="28"/>
        </w:rPr>
        <w:t>0,65 рубля за кв. метр для размещения газопроводов и иных трубопроводов аналогичного назначения, их конструктивных элементов;</w:t>
      </w:r>
    </w:p>
    <w:p w14:paraId="3B210DFA" w14:textId="77777777" w:rsidR="00426D16" w:rsidRDefault="00426D16" w:rsidP="00426D16">
      <w:pPr>
        <w:spacing w:line="228" w:lineRule="auto"/>
        <w:ind w:firstLine="709"/>
        <w:jc w:val="both"/>
        <w:rPr>
          <w:color w:val="00000A"/>
          <w:sz w:val="28"/>
          <w:szCs w:val="28"/>
        </w:rPr>
      </w:pPr>
      <w:r>
        <w:rPr>
          <w:color w:val="00000A"/>
          <w:sz w:val="28"/>
          <w:szCs w:val="28"/>
        </w:rPr>
        <w:t>0,05 рубля за кв. метр для размещения аэропортов и аэродромов, пассажиропоток которых составляет менее 1 млн. человек в год;</w:t>
      </w:r>
    </w:p>
    <w:p w14:paraId="7E220E14" w14:textId="77777777" w:rsidR="00426D16" w:rsidRDefault="00426D16" w:rsidP="00426D16">
      <w:pPr>
        <w:spacing w:line="228" w:lineRule="auto"/>
        <w:ind w:firstLine="709"/>
        <w:jc w:val="both"/>
      </w:pPr>
      <w:r>
        <w:rPr>
          <w:color w:val="00000A"/>
          <w:sz w:val="28"/>
          <w:szCs w:val="28"/>
        </w:rPr>
        <w:t>0,7 процента кадастровой стоимости земельных участков для размещения вертодромов и посадочных площадок.</w:t>
      </w:r>
    </w:p>
    <w:p w14:paraId="7B83026F" w14:textId="77777777" w:rsidR="00426D16" w:rsidRDefault="00426D16" w:rsidP="00426D16">
      <w:pPr>
        <w:pStyle w:val="western"/>
        <w:spacing w:before="0" w:after="0" w:line="228" w:lineRule="auto"/>
        <w:ind w:firstLine="709"/>
        <w:jc w:val="both"/>
        <w:rPr>
          <w:color w:val="00000A"/>
        </w:rPr>
      </w:pPr>
      <w:r>
        <w:t xml:space="preserve">3. </w:t>
      </w:r>
      <w:r>
        <w:rPr>
          <w:color w:val="00000A"/>
        </w:rPr>
        <w:t>Арендная плата за земельный участок в случаях, предусмотренных пунктом 5 статьи 39</w:t>
      </w:r>
      <w:r>
        <w:rPr>
          <w:color w:val="00000A"/>
          <w:vertAlign w:val="superscript"/>
        </w:rPr>
        <w:t>7</w:t>
      </w:r>
      <w:r>
        <w:rPr>
          <w:color w:val="00000A"/>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14:paraId="6C014F30" w14:textId="77777777" w:rsidR="00426D16" w:rsidRDefault="00426D16" w:rsidP="00426D16">
      <w:pPr>
        <w:spacing w:line="228" w:lineRule="auto"/>
        <w:ind w:firstLine="709"/>
        <w:jc w:val="both"/>
        <w:rPr>
          <w:color w:val="00000A"/>
          <w:sz w:val="28"/>
          <w:szCs w:val="28"/>
        </w:rPr>
      </w:pPr>
      <w:r>
        <w:rPr>
          <w:color w:val="00000A"/>
          <w:sz w:val="28"/>
          <w:szCs w:val="28"/>
        </w:rPr>
        <w:lastRenderedPageBreak/>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w:t>
      </w:r>
      <w:r w:rsidR="00920F23">
        <w:rPr>
          <w:color w:val="00000A"/>
          <w:sz w:val="28"/>
          <w:szCs w:val="28"/>
        </w:rPr>
        <w:br/>
      </w:r>
      <w:r>
        <w:rPr>
          <w:color w:val="00000A"/>
          <w:sz w:val="28"/>
          <w:szCs w:val="28"/>
        </w:rPr>
        <w:t>либо ограничен в обороте;</w:t>
      </w:r>
    </w:p>
    <w:p w14:paraId="0947CFD0" w14:textId="77777777" w:rsidR="00426D16" w:rsidRDefault="00426D16" w:rsidP="00426D16">
      <w:pPr>
        <w:spacing w:line="228" w:lineRule="auto"/>
        <w:ind w:firstLine="709"/>
        <w:jc w:val="both"/>
        <w:rPr>
          <w:color w:val="00000A"/>
          <w:sz w:val="28"/>
          <w:szCs w:val="28"/>
        </w:rPr>
      </w:pPr>
      <w:r>
        <w:rPr>
          <w:color w:val="00000A"/>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14:paraId="22FC1D48" w14:textId="77777777" w:rsidR="00426D16" w:rsidRDefault="00426D16" w:rsidP="00426D16">
      <w:pPr>
        <w:spacing w:line="228" w:lineRule="auto"/>
        <w:ind w:firstLine="709"/>
        <w:jc w:val="both"/>
        <w:rPr>
          <w:color w:val="00000A"/>
          <w:sz w:val="28"/>
          <w:szCs w:val="28"/>
        </w:rPr>
      </w:pPr>
      <w:r>
        <w:rPr>
          <w:color w:val="00000A"/>
          <w:sz w:val="28"/>
          <w:szCs w:val="28"/>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w:t>
      </w:r>
      <w:r w:rsidR="00920F23">
        <w:rPr>
          <w:color w:val="00000A"/>
          <w:sz w:val="28"/>
          <w:szCs w:val="28"/>
        </w:rPr>
        <w:br/>
      </w:r>
      <w:r>
        <w:rPr>
          <w:color w:val="00000A"/>
          <w:sz w:val="28"/>
          <w:szCs w:val="28"/>
        </w:rPr>
        <w:t>и эксплуатации наемного дома коммерческого использования или для освоения территории в целях строительства и эксплуатации наемного дома</w:t>
      </w:r>
      <w:r w:rsidR="00116F5C">
        <w:rPr>
          <w:color w:val="00000A"/>
          <w:sz w:val="28"/>
          <w:szCs w:val="28"/>
        </w:rPr>
        <w:t xml:space="preserve"> </w:t>
      </w:r>
      <w:r>
        <w:rPr>
          <w:color w:val="00000A"/>
          <w:sz w:val="28"/>
          <w:szCs w:val="28"/>
        </w:rPr>
        <w:t xml:space="preserve">социального использования, и в случаях, предусмотренных законом Ростовской области, </w:t>
      </w:r>
      <w:r>
        <w:rPr>
          <w:color w:val="00000A"/>
          <w:sz w:val="28"/>
          <w:szCs w:val="28"/>
        </w:rPr>
        <w:br/>
        <w:t>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3CFC07E8" w14:textId="77777777" w:rsidR="00426D16" w:rsidRDefault="00426D16" w:rsidP="00426D16">
      <w:pPr>
        <w:spacing w:line="228" w:lineRule="auto"/>
        <w:ind w:firstLine="709"/>
        <w:jc w:val="both"/>
        <w:rPr>
          <w:color w:val="00000A"/>
          <w:sz w:val="28"/>
          <w:szCs w:val="28"/>
        </w:rPr>
      </w:pPr>
      <w:r>
        <w:rPr>
          <w:color w:val="00000A"/>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14:paraId="2BC82454" w14:textId="77777777" w:rsidR="00426D16" w:rsidRDefault="00426D16" w:rsidP="00426D16">
      <w:pPr>
        <w:spacing w:line="228" w:lineRule="auto"/>
        <w:ind w:firstLine="709"/>
        <w:jc w:val="both"/>
        <w:rPr>
          <w:color w:val="00000A"/>
          <w:sz w:val="28"/>
          <w:szCs w:val="28"/>
        </w:rPr>
      </w:pPr>
      <w:r>
        <w:rPr>
          <w:color w:val="00000A"/>
          <w:sz w:val="28"/>
          <w:szCs w:val="28"/>
        </w:rPr>
        <w:t>в соответствии с пунктом 3 или 4 статьи 39</w:t>
      </w:r>
      <w:r>
        <w:rPr>
          <w:color w:val="00000A"/>
          <w:sz w:val="28"/>
          <w:szCs w:val="28"/>
          <w:vertAlign w:val="superscript"/>
        </w:rPr>
        <w:t>20</w:t>
      </w:r>
      <w:r>
        <w:rPr>
          <w:color w:val="00000A"/>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38266436" w14:textId="77777777" w:rsidR="00426D16" w:rsidRDefault="00426D16" w:rsidP="00426D16">
      <w:pPr>
        <w:spacing w:line="228" w:lineRule="auto"/>
        <w:ind w:firstLine="709"/>
        <w:jc w:val="both"/>
        <w:rPr>
          <w:color w:val="00000A"/>
          <w:sz w:val="28"/>
          <w:szCs w:val="28"/>
        </w:rPr>
      </w:pPr>
      <w:r>
        <w:rPr>
          <w:color w:val="00000A"/>
          <w:sz w:val="28"/>
          <w:szCs w:val="28"/>
        </w:rPr>
        <w:t xml:space="preserve">с юридическим лицом, заключившим договор об освоении территории </w:t>
      </w:r>
      <w:r w:rsidR="00920F23">
        <w:rPr>
          <w:color w:val="00000A"/>
          <w:sz w:val="28"/>
          <w:szCs w:val="28"/>
        </w:rPr>
        <w:br/>
      </w:r>
      <w:r>
        <w:rPr>
          <w:color w:val="00000A"/>
          <w:sz w:val="28"/>
          <w:szCs w:val="28"/>
        </w:rPr>
        <w:t xml:space="preserve">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r>
        <w:rPr>
          <w:color w:val="00000A"/>
          <w:sz w:val="28"/>
          <w:szCs w:val="28"/>
        </w:rPr>
        <w:br/>
        <w:t>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14:paraId="33DF4036" w14:textId="77777777" w:rsidR="00426D16" w:rsidRDefault="00426D16" w:rsidP="00426D16">
      <w:pPr>
        <w:spacing w:line="228" w:lineRule="auto"/>
        <w:ind w:firstLine="709"/>
        <w:jc w:val="both"/>
        <w:rPr>
          <w:color w:val="00000A"/>
          <w:sz w:val="28"/>
          <w:szCs w:val="28"/>
        </w:rPr>
      </w:pPr>
      <w:r>
        <w:rPr>
          <w:color w:val="00000A"/>
          <w:sz w:val="28"/>
          <w:szCs w:val="28"/>
        </w:rPr>
        <w:t xml:space="preserve">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w:t>
      </w:r>
      <w:r w:rsidR="00920F23">
        <w:rPr>
          <w:color w:val="00000A"/>
          <w:sz w:val="28"/>
          <w:szCs w:val="28"/>
        </w:rPr>
        <w:br/>
      </w:r>
      <w:r>
        <w:rPr>
          <w:color w:val="00000A"/>
          <w:sz w:val="28"/>
          <w:szCs w:val="28"/>
        </w:rPr>
        <w:t>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14:paraId="16AF343B" w14:textId="77777777" w:rsidR="009A4907" w:rsidRDefault="009A4907" w:rsidP="00426D16">
      <w:pPr>
        <w:spacing w:line="228" w:lineRule="auto"/>
        <w:ind w:firstLine="709"/>
        <w:jc w:val="both"/>
        <w:rPr>
          <w:color w:val="00000A"/>
          <w:sz w:val="28"/>
          <w:szCs w:val="28"/>
        </w:rPr>
      </w:pPr>
      <w:r>
        <w:rPr>
          <w:color w:val="00000A"/>
          <w:sz w:val="28"/>
          <w:szCs w:val="28"/>
        </w:rPr>
        <w:t xml:space="preserve">3.1. Размер арендной платы за земельный участок, предоставленный собственнику зданий, сооружений, право которого на приобретение </w:t>
      </w:r>
      <w:r w:rsidR="00920F23">
        <w:rPr>
          <w:color w:val="00000A"/>
          <w:sz w:val="28"/>
          <w:szCs w:val="28"/>
        </w:rPr>
        <w:br/>
      </w:r>
      <w:r>
        <w:rPr>
          <w:color w:val="00000A"/>
          <w:sz w:val="28"/>
          <w:szCs w:val="28"/>
        </w:rPr>
        <w:t xml:space="preserve">в собственность земельного участка ограничено законодательством Российской Федерации, определяется </w:t>
      </w:r>
      <w:r w:rsidR="005D4196">
        <w:rPr>
          <w:color w:val="00000A"/>
          <w:sz w:val="28"/>
          <w:szCs w:val="28"/>
        </w:rPr>
        <w:t>в размере</w:t>
      </w:r>
      <w:r>
        <w:rPr>
          <w:color w:val="00000A"/>
          <w:sz w:val="28"/>
          <w:szCs w:val="28"/>
        </w:rPr>
        <w:t xml:space="preserve"> земельного налога, установленного </w:t>
      </w:r>
      <w:r w:rsidR="00920F23">
        <w:rPr>
          <w:color w:val="00000A"/>
          <w:sz w:val="28"/>
          <w:szCs w:val="28"/>
        </w:rPr>
        <w:br/>
      </w:r>
      <w:r>
        <w:rPr>
          <w:color w:val="00000A"/>
          <w:sz w:val="28"/>
          <w:szCs w:val="28"/>
        </w:rPr>
        <w:t xml:space="preserve">в отношении предназначенных для использования в сходных целях </w:t>
      </w:r>
      <w:r w:rsidR="00920F23">
        <w:rPr>
          <w:color w:val="00000A"/>
          <w:sz w:val="28"/>
          <w:szCs w:val="28"/>
        </w:rPr>
        <w:br/>
      </w:r>
      <w:r>
        <w:rPr>
          <w:color w:val="00000A"/>
          <w:sz w:val="28"/>
          <w:szCs w:val="28"/>
        </w:rPr>
        <w:lastRenderedPageBreak/>
        <w:t>и занимаемых зданиями, сооружениями земельных участков, для которых указанные ограничения права на приобретение в собственность отсутствуют</w:t>
      </w:r>
      <w:r w:rsidR="001F780A">
        <w:rPr>
          <w:color w:val="00000A"/>
          <w:sz w:val="28"/>
          <w:szCs w:val="28"/>
        </w:rPr>
        <w:t>.</w:t>
      </w:r>
    </w:p>
    <w:p w14:paraId="5A738264" w14:textId="77777777" w:rsidR="00426D16" w:rsidRDefault="00920F23" w:rsidP="00426D16">
      <w:pPr>
        <w:pStyle w:val="western"/>
        <w:spacing w:before="0" w:after="0" w:line="228" w:lineRule="auto"/>
        <w:ind w:firstLine="709"/>
        <w:jc w:val="both"/>
      </w:pPr>
      <w:r>
        <w:t xml:space="preserve">4. </w:t>
      </w:r>
      <w:r w:rsidR="00426D16">
        <w:t xml:space="preserve">При предоставлении в аренду без проведения торгов в соответствии </w:t>
      </w:r>
      <w:r>
        <w:br/>
      </w:r>
      <w:r w:rsidR="00426D16">
        <w:t>с подпунктом 31 пункта 2 статьи 39</w:t>
      </w:r>
      <w:r w:rsidR="00426D16">
        <w:rPr>
          <w:vertAlign w:val="superscript"/>
        </w:rPr>
        <w:t>6</w:t>
      </w:r>
      <w:r w:rsidR="00426D16">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приложения </w:t>
      </w:r>
      <w:r>
        <w:br/>
      </w:r>
      <w:r w:rsidR="00426D16">
        <w:t>№ 4 настоящего постановления.</w:t>
      </w:r>
    </w:p>
    <w:p w14:paraId="1C5E10B2" w14:textId="77777777" w:rsidR="001F780A" w:rsidRDefault="001F780A" w:rsidP="00426D16">
      <w:pPr>
        <w:pStyle w:val="western"/>
        <w:spacing w:before="0" w:after="0" w:line="228" w:lineRule="auto"/>
        <w:ind w:firstLine="709"/>
        <w:jc w:val="both"/>
      </w:pPr>
      <w:r>
        <w:t>4.1. 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14:paraId="5FB33263" w14:textId="77777777" w:rsidR="001F780A" w:rsidRDefault="001F780A" w:rsidP="00426D16">
      <w:pPr>
        <w:pStyle w:val="western"/>
        <w:spacing w:before="0" w:after="0" w:line="228" w:lineRule="auto"/>
        <w:ind w:firstLine="709"/>
        <w:jc w:val="both"/>
      </w:pPr>
      <w:r>
        <w:t>0,3 процента кадастровой стоимости земельного участка из состава земель сельскохозяйственного назначения;</w:t>
      </w:r>
    </w:p>
    <w:p w14:paraId="78A0E2DE" w14:textId="77777777" w:rsidR="001F780A" w:rsidRDefault="001F780A" w:rsidP="00426D16">
      <w:pPr>
        <w:pStyle w:val="western"/>
        <w:spacing w:before="0" w:after="0" w:line="228" w:lineRule="auto"/>
        <w:ind w:firstLine="709"/>
        <w:jc w:val="both"/>
      </w:pPr>
      <w:r>
        <w:t xml:space="preserve">1,5 процента кадастровой стоимости земельных участков, изъятых </w:t>
      </w:r>
      <w:r w:rsidR="00920F23">
        <w:br/>
      </w:r>
      <w:r>
        <w:t>их оборота или ограниченных в обороте;</w:t>
      </w:r>
    </w:p>
    <w:p w14:paraId="4F2C55DC" w14:textId="77777777" w:rsidR="001F780A" w:rsidRDefault="001F780A" w:rsidP="00426D16">
      <w:pPr>
        <w:pStyle w:val="western"/>
        <w:spacing w:before="0" w:after="0" w:line="228" w:lineRule="auto"/>
        <w:ind w:firstLine="709"/>
        <w:jc w:val="both"/>
      </w:pPr>
      <w:r>
        <w:t>1,5 процента кадастровой стоимости иных земельных участков.</w:t>
      </w:r>
    </w:p>
    <w:p w14:paraId="72E6B275" w14:textId="77777777" w:rsidR="00426D16" w:rsidRDefault="00426D16" w:rsidP="00426D16">
      <w:pPr>
        <w:pStyle w:val="western"/>
        <w:spacing w:before="0" w:after="0" w:line="228" w:lineRule="auto"/>
        <w:ind w:firstLine="709"/>
        <w:jc w:val="both"/>
      </w:pPr>
      <w:r>
        <w:t>5.</w:t>
      </w:r>
      <w:r w:rsidR="00920F23">
        <w:t xml:space="preserve"> </w:t>
      </w:r>
      <w:r>
        <w:t xml:space="preserve">Размер ежегодной арендной платы за земельные участки </w:t>
      </w:r>
      <w:r w:rsidR="00920F23">
        <w:br/>
      </w:r>
      <w:r>
        <w:t>при заключении нового договора аренды земельного участка без проведения торгов в случаях, предусмотренных пунктами 3 и 4 статьи 39</w:t>
      </w:r>
      <w:r>
        <w:rPr>
          <w:vertAlign w:val="superscript"/>
        </w:rPr>
        <w:t>6</w:t>
      </w:r>
      <w:r>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w:t>
      </w:r>
      <w:r w:rsidR="00920F23">
        <w:br/>
      </w:r>
      <w:r>
        <w:t>№ 2,3,4,5 настоящего постановления.</w:t>
      </w:r>
    </w:p>
    <w:p w14:paraId="17593508" w14:textId="77777777" w:rsidR="00426D16" w:rsidRDefault="00426D16" w:rsidP="00426D16">
      <w:pPr>
        <w:pStyle w:val="Normal1"/>
        <w:tabs>
          <w:tab w:val="left" w:pos="1200"/>
        </w:tabs>
        <w:spacing w:after="0" w:line="240" w:lineRule="auto"/>
        <w:ind w:firstLine="709"/>
        <w:jc w:val="both"/>
        <w:rPr>
          <w:sz w:val="28"/>
          <w:szCs w:val="28"/>
          <w:lang w:eastAsia="en-US"/>
        </w:rPr>
      </w:pPr>
      <w:r>
        <w:rPr>
          <w:sz w:val="28"/>
          <w:szCs w:val="28"/>
          <w:shd w:val="clear" w:color="auto" w:fill="FFFFFF"/>
          <w:lang w:eastAsia="en-US"/>
        </w:rPr>
        <w:t>5</w:t>
      </w:r>
      <w:r w:rsidRPr="001475B9">
        <w:rPr>
          <w:sz w:val="28"/>
          <w:szCs w:val="28"/>
          <w:shd w:val="clear" w:color="auto" w:fill="FFFFFF"/>
          <w:lang w:eastAsia="en-US"/>
        </w:rPr>
        <w:t>.1</w:t>
      </w:r>
      <w:r>
        <w:rPr>
          <w:sz w:val="28"/>
          <w:szCs w:val="28"/>
          <w:shd w:val="clear" w:color="auto" w:fill="FFFFFF"/>
          <w:lang w:eastAsia="en-US"/>
        </w:rPr>
        <w:t>.</w:t>
      </w:r>
      <w:r w:rsidR="00920F23">
        <w:rPr>
          <w:sz w:val="28"/>
          <w:szCs w:val="28"/>
          <w:shd w:val="clear" w:color="auto" w:fill="FFFFFF"/>
          <w:lang w:eastAsia="en-US"/>
        </w:rPr>
        <w:t xml:space="preserve"> </w:t>
      </w:r>
      <w:r>
        <w:rPr>
          <w:sz w:val="28"/>
          <w:szCs w:val="28"/>
          <w:shd w:val="clear" w:color="auto" w:fill="FFFFFF"/>
          <w:lang w:eastAsia="en-US"/>
        </w:rPr>
        <w:t xml:space="preserve">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такого земельного участка </w:t>
      </w:r>
      <w:r>
        <w:rPr>
          <w:sz w:val="28"/>
          <w:szCs w:val="28"/>
          <w:shd w:val="clear" w:color="auto" w:fill="FFFFFF"/>
        </w:rPr>
        <w:t>и ставки арендной платы по виду разрешенного использования земельного участка согласно Приложений № 2,3,4,5.</w:t>
      </w:r>
    </w:p>
    <w:p w14:paraId="54543791" w14:textId="77777777" w:rsidR="00426D16" w:rsidRPr="001475B9" w:rsidRDefault="00426D16" w:rsidP="00426D16">
      <w:pPr>
        <w:pStyle w:val="Normal1"/>
        <w:tabs>
          <w:tab w:val="left" w:pos="1200"/>
        </w:tabs>
        <w:spacing w:after="0" w:line="240" w:lineRule="auto"/>
        <w:ind w:firstLine="709"/>
        <w:jc w:val="both"/>
        <w:rPr>
          <w:sz w:val="28"/>
          <w:szCs w:val="28"/>
          <w:lang w:eastAsia="en-US"/>
        </w:rPr>
      </w:pPr>
      <w:r>
        <w:rPr>
          <w:sz w:val="28"/>
          <w:szCs w:val="28"/>
          <w:shd w:val="clear" w:color="auto" w:fill="FFFFFF"/>
          <w:lang w:eastAsia="en-US"/>
        </w:rPr>
        <w:t xml:space="preserve">В случае если ставки арендной платы не установлены, размер ежегодной арендной платы определяется по результатам рыночной оценки в соответствии </w:t>
      </w:r>
      <w:r>
        <w:rPr>
          <w:sz w:val="28"/>
          <w:szCs w:val="28"/>
          <w:shd w:val="clear" w:color="auto" w:fill="FFFFFF"/>
          <w:lang w:eastAsia="en-US"/>
        </w:rPr>
        <w:br/>
        <w:t xml:space="preserve">с Федеральным законом от 29.07.1998 № 135-ФЗ «Об оценочной деятельности </w:t>
      </w:r>
      <w:r>
        <w:rPr>
          <w:sz w:val="28"/>
          <w:szCs w:val="28"/>
          <w:shd w:val="clear" w:color="auto" w:fill="FFFFFF"/>
          <w:lang w:eastAsia="en-US"/>
        </w:rPr>
        <w:br/>
        <w:t>в Российской Федерации».</w:t>
      </w:r>
    </w:p>
    <w:p w14:paraId="3DE49057" w14:textId="77777777" w:rsidR="00426D16" w:rsidRDefault="00426D16" w:rsidP="00426D16">
      <w:pPr>
        <w:pStyle w:val="western"/>
        <w:spacing w:before="0" w:after="0" w:line="228" w:lineRule="auto"/>
        <w:ind w:firstLine="709"/>
        <w:jc w:val="both"/>
      </w:pPr>
      <w:r>
        <w:t xml:space="preserve">6.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w:t>
      </w:r>
      <w:r w:rsidR="00920F23">
        <w:br/>
      </w:r>
      <w:r>
        <w:t>в размере:</w:t>
      </w:r>
    </w:p>
    <w:p w14:paraId="04822B35" w14:textId="77777777" w:rsidR="00426D16" w:rsidRDefault="00426D16" w:rsidP="00426D16">
      <w:pPr>
        <w:pStyle w:val="western"/>
        <w:spacing w:before="0" w:after="0" w:line="228" w:lineRule="auto"/>
        <w:ind w:firstLine="709"/>
        <w:jc w:val="both"/>
      </w:pPr>
      <w:r>
        <w:t>а) 0,01 процента в отношении:</w:t>
      </w:r>
    </w:p>
    <w:p w14:paraId="10C03C51" w14:textId="77777777" w:rsidR="00426D16" w:rsidRDefault="00426D16" w:rsidP="00426D16">
      <w:pPr>
        <w:pStyle w:val="western"/>
        <w:spacing w:before="0" w:after="0" w:line="228" w:lineRule="auto"/>
        <w:ind w:firstLine="709"/>
        <w:jc w:val="both"/>
      </w:pPr>
      <w:r>
        <w:t xml:space="preserve">земельного участка, предоставленного физическому или юридическому лицу, имеющему право на освобождение от уплаты земельного налога </w:t>
      </w:r>
      <w:r w:rsidR="00920F23">
        <w:br/>
      </w:r>
      <w:r>
        <w:t>в соответствии с законодательством о налогах и сборах;</w:t>
      </w:r>
    </w:p>
    <w:p w14:paraId="39D69B69" w14:textId="77777777" w:rsidR="00426D16" w:rsidRDefault="00426D16" w:rsidP="00426D16">
      <w:pPr>
        <w:pStyle w:val="western"/>
        <w:spacing w:before="0" w:after="0" w:line="228" w:lineRule="auto"/>
        <w:ind w:firstLine="709"/>
        <w:jc w:val="both"/>
      </w:pPr>
      <w:r>
        <w:lastRenderedPageBreak/>
        <w:t xml:space="preserve">земельного участка, предоставленного физическому лицу, имеющему право на уменьшение налоговой базы при уплате земельного налога </w:t>
      </w:r>
      <w:r w:rsidR="00920F23">
        <w:br/>
      </w:r>
      <w:r>
        <w:t>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14:paraId="7914D685" w14:textId="77777777" w:rsidR="00426D16" w:rsidRDefault="00426D16" w:rsidP="00426D16">
      <w:pPr>
        <w:pStyle w:val="western"/>
        <w:spacing w:before="0" w:after="0" w:line="228" w:lineRule="auto"/>
        <w:ind w:firstLine="709"/>
        <w:jc w:val="both"/>
      </w:pPr>
      <w:r>
        <w:t xml:space="preserve">земельного участка, загрязненного опасными отходами, радиоактивными веществами, подвергшегося загрязнению, заражению и деградации, </w:t>
      </w:r>
      <w:r w:rsidR="00920F23">
        <w:br/>
      </w:r>
      <w:r>
        <w:t>за исключением случаев консервации земель с изъятием их из оборота;</w:t>
      </w:r>
    </w:p>
    <w:p w14:paraId="2F76A22E" w14:textId="77777777" w:rsidR="00426D16" w:rsidRDefault="00426D16" w:rsidP="00426D16">
      <w:pPr>
        <w:pStyle w:val="western"/>
        <w:spacing w:before="0" w:after="0" w:line="228" w:lineRule="auto"/>
        <w:ind w:firstLine="709"/>
        <w:jc w:val="both"/>
      </w:pPr>
      <w:r>
        <w:t>б)</w:t>
      </w:r>
      <w:r w:rsidR="002D5250">
        <w:t xml:space="preserve"> </w:t>
      </w:r>
      <w:r>
        <w:t>0,3 процента в отношении земельного участка, занятого жилищным фондом;</w:t>
      </w:r>
    </w:p>
    <w:p w14:paraId="75388DE8" w14:textId="77777777" w:rsidR="00426D16" w:rsidRDefault="00426D16" w:rsidP="00426D16">
      <w:pPr>
        <w:pStyle w:val="western"/>
        <w:spacing w:before="0" w:after="0" w:line="228" w:lineRule="auto"/>
        <w:ind w:firstLine="709"/>
        <w:jc w:val="both"/>
      </w:pPr>
      <w:r>
        <w:t>в)</w:t>
      </w:r>
      <w:r w:rsidR="002D5250">
        <w:t xml:space="preserve"> </w:t>
      </w:r>
      <w:r>
        <w:t>0,5 процента в отношении земельного участка, предоставленного (занятого) для размещения объектов спорта;</w:t>
      </w:r>
    </w:p>
    <w:p w14:paraId="15A8FD43" w14:textId="77777777" w:rsidR="00426D16" w:rsidRDefault="00426D16" w:rsidP="00426D16">
      <w:pPr>
        <w:pStyle w:val="western"/>
        <w:spacing w:before="0" w:after="0" w:line="228" w:lineRule="auto"/>
        <w:ind w:firstLine="709"/>
        <w:jc w:val="both"/>
      </w:pPr>
      <w:r>
        <w:t>г)</w:t>
      </w:r>
      <w:r w:rsidR="002D5250">
        <w:t xml:space="preserve"> </w:t>
      </w:r>
      <w:r>
        <w:t xml:space="preserve">1,5 процента в отношении земельного участка, предоставленного (занятого) для размещения объектов, непосредственно используемых </w:t>
      </w:r>
      <w:r w:rsidR="002D5250">
        <w:br/>
      </w:r>
      <w:r>
        <w:t>для захоронения твердых бытовых отходов, в том числе полигонов.</w:t>
      </w:r>
    </w:p>
    <w:p w14:paraId="0F08B01C" w14:textId="77777777" w:rsidR="00426D16" w:rsidRDefault="00426D16" w:rsidP="00426D16">
      <w:pPr>
        <w:pStyle w:val="Normal1"/>
        <w:spacing w:after="0" w:line="240" w:lineRule="auto"/>
        <w:ind w:firstLine="709"/>
        <w:jc w:val="both"/>
        <w:rPr>
          <w:sz w:val="28"/>
          <w:szCs w:val="28"/>
          <w:lang w:eastAsia="en-US"/>
        </w:rPr>
      </w:pPr>
      <w:r>
        <w:rPr>
          <w:sz w:val="28"/>
          <w:szCs w:val="28"/>
          <w:shd w:val="clear" w:color="auto" w:fill="FFFFFF"/>
          <w:lang w:eastAsia="en-US"/>
        </w:rPr>
        <w:t>д)</w:t>
      </w:r>
      <w:r w:rsidR="002D5250">
        <w:rPr>
          <w:sz w:val="28"/>
          <w:szCs w:val="28"/>
          <w:shd w:val="clear" w:color="auto" w:fill="FFFFFF"/>
          <w:lang w:eastAsia="en-US"/>
        </w:rPr>
        <w:t xml:space="preserve"> </w:t>
      </w:r>
      <w:r>
        <w:rPr>
          <w:sz w:val="28"/>
          <w:szCs w:val="28"/>
          <w:shd w:val="clear" w:color="auto" w:fill="FFFFFF"/>
          <w:lang w:eastAsia="en-US"/>
        </w:rPr>
        <w:t>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14:paraId="5B58E18F" w14:textId="77777777" w:rsidR="00426D16" w:rsidRDefault="00426D16" w:rsidP="00426D16">
      <w:pPr>
        <w:pStyle w:val="Normal1"/>
        <w:spacing w:after="0" w:line="240" w:lineRule="auto"/>
        <w:ind w:firstLine="709"/>
        <w:jc w:val="both"/>
        <w:rPr>
          <w:sz w:val="28"/>
          <w:szCs w:val="28"/>
          <w:shd w:val="clear" w:color="auto" w:fill="FFFFFF"/>
          <w:lang w:eastAsia="en-US"/>
        </w:rPr>
      </w:pPr>
      <w:r>
        <w:rPr>
          <w:sz w:val="28"/>
          <w:szCs w:val="28"/>
          <w:shd w:val="clear" w:color="auto" w:fill="FFFFFF"/>
          <w:lang w:eastAsia="en-US"/>
        </w:rPr>
        <w:t>е)</w:t>
      </w:r>
      <w:r w:rsidR="002D5250">
        <w:rPr>
          <w:sz w:val="28"/>
          <w:szCs w:val="28"/>
          <w:shd w:val="clear" w:color="auto" w:fill="FFFFFF"/>
          <w:lang w:eastAsia="en-US"/>
        </w:rPr>
        <w:t xml:space="preserve"> </w:t>
      </w:r>
      <w:r>
        <w:rPr>
          <w:sz w:val="28"/>
          <w:szCs w:val="28"/>
          <w:shd w:val="clear" w:color="auto" w:fill="FFFFFF"/>
          <w:lang w:eastAsia="en-US"/>
        </w:rPr>
        <w:t>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14:paraId="7BD21E69" w14:textId="77777777" w:rsidR="00426D16" w:rsidRDefault="00426D16" w:rsidP="00426D16">
      <w:pPr>
        <w:pStyle w:val="Normal1"/>
        <w:spacing w:after="0" w:line="240" w:lineRule="auto"/>
        <w:ind w:firstLine="709"/>
        <w:jc w:val="both"/>
        <w:rPr>
          <w:sz w:val="28"/>
          <w:szCs w:val="28"/>
          <w:shd w:val="clear" w:color="auto" w:fill="FFFFFF"/>
          <w:lang w:eastAsia="en-US"/>
        </w:rPr>
      </w:pPr>
      <w:r>
        <w:rPr>
          <w:sz w:val="28"/>
          <w:szCs w:val="28"/>
          <w:shd w:val="clear" w:color="auto" w:fill="FFFFFF"/>
          <w:lang w:eastAsia="en-US"/>
        </w:rPr>
        <w:t>ж)</w:t>
      </w:r>
      <w:r w:rsidR="002D5250">
        <w:rPr>
          <w:sz w:val="28"/>
          <w:szCs w:val="28"/>
          <w:shd w:val="clear" w:color="auto" w:fill="FFFFFF"/>
          <w:lang w:eastAsia="en-US"/>
        </w:rPr>
        <w:t xml:space="preserve"> </w:t>
      </w:r>
      <w:r>
        <w:rPr>
          <w:sz w:val="28"/>
          <w:szCs w:val="28"/>
          <w:shd w:val="clear" w:color="auto" w:fill="FFFFFF"/>
          <w:lang w:eastAsia="en-US"/>
        </w:rPr>
        <w:t>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r w:rsidR="008650F4">
        <w:rPr>
          <w:sz w:val="28"/>
          <w:szCs w:val="28"/>
          <w:shd w:val="clear" w:color="auto" w:fill="FFFFFF"/>
          <w:lang w:eastAsia="en-US"/>
        </w:rPr>
        <w:t>;</w:t>
      </w:r>
    </w:p>
    <w:p w14:paraId="46E59ED3" w14:textId="77777777" w:rsidR="008650F4" w:rsidRDefault="008650F4" w:rsidP="002D5250">
      <w:pPr>
        <w:pStyle w:val="Normal1"/>
        <w:spacing w:after="0" w:line="240" w:lineRule="auto"/>
        <w:ind w:firstLine="709"/>
        <w:contextualSpacing/>
        <w:jc w:val="both"/>
        <w:rPr>
          <w:sz w:val="28"/>
          <w:szCs w:val="28"/>
          <w:shd w:val="clear" w:color="auto" w:fill="FFFFFF"/>
          <w:lang w:eastAsia="en-US"/>
        </w:rPr>
      </w:pPr>
      <w:r>
        <w:rPr>
          <w:sz w:val="28"/>
          <w:szCs w:val="28"/>
          <w:shd w:val="clear" w:color="auto" w:fill="FFFFFF"/>
          <w:lang w:eastAsia="en-US"/>
        </w:rPr>
        <w:t xml:space="preserve">з) 0,6 процента в отношении земельного участка, на котором расположен 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w:t>
      </w:r>
      <w:r w:rsidR="002D5250">
        <w:rPr>
          <w:sz w:val="28"/>
          <w:szCs w:val="28"/>
          <w:shd w:val="clear" w:color="auto" w:fill="FFFFFF"/>
          <w:lang w:eastAsia="en-US"/>
        </w:rPr>
        <w:br/>
      </w:r>
      <w:r>
        <w:rPr>
          <w:sz w:val="28"/>
          <w:szCs w:val="28"/>
          <w:shd w:val="clear" w:color="auto" w:fill="FFFFFF"/>
          <w:lang w:eastAsia="en-US"/>
        </w:rPr>
        <w:t>и ввода в эксплуатацию в рамках реализации масштабного инвестиционного проекта в сфере строительства, предусмотренного подпунктом «б» пункта 1 части 7 статьи 4 Областного закона от 25.02.2015 № 312-ЗС «О критериях, которым</w:t>
      </w:r>
      <w:r w:rsidR="009D03BC">
        <w:rPr>
          <w:sz w:val="28"/>
          <w:szCs w:val="28"/>
          <w:shd w:val="clear" w:color="auto" w:fill="FFFFFF"/>
          <w:lang w:eastAsia="en-US"/>
        </w:rPr>
        <w:t xml:space="preserve"> </w:t>
      </w:r>
      <w:r>
        <w:rPr>
          <w:sz w:val="28"/>
          <w:szCs w:val="28"/>
          <w:shd w:val="clear" w:color="auto" w:fill="FFFFFF"/>
          <w:lang w:eastAsia="en-US"/>
        </w:rPr>
        <w:t xml:space="preserve">должны соответствовать объекты социально-культурного </w:t>
      </w:r>
      <w:r w:rsidR="002D5250">
        <w:rPr>
          <w:sz w:val="28"/>
          <w:szCs w:val="28"/>
          <w:shd w:val="clear" w:color="auto" w:fill="FFFFFF"/>
          <w:lang w:eastAsia="en-US"/>
        </w:rPr>
        <w:br/>
      </w:r>
      <w:r>
        <w:rPr>
          <w:sz w:val="28"/>
          <w:szCs w:val="28"/>
          <w:shd w:val="clear" w:color="auto" w:fill="FFFFFF"/>
          <w:lang w:eastAsia="en-US"/>
        </w:rPr>
        <w:t xml:space="preserve">и коммунально-бытового назначения, масштабные инвестиционные проекты, </w:t>
      </w:r>
      <w:r w:rsidR="002D5250">
        <w:rPr>
          <w:sz w:val="28"/>
          <w:szCs w:val="28"/>
          <w:shd w:val="clear" w:color="auto" w:fill="FFFFFF"/>
          <w:lang w:eastAsia="en-US"/>
        </w:rPr>
        <w:br/>
      </w:r>
      <w:r>
        <w:rPr>
          <w:sz w:val="28"/>
          <w:szCs w:val="28"/>
          <w:shd w:val="clear" w:color="auto" w:fill="FFFFFF"/>
          <w:lang w:eastAsia="en-US"/>
        </w:rPr>
        <w:t xml:space="preserve">в целях предоставления земельных участков в аренду без проведения торгов», </w:t>
      </w:r>
      <w:r w:rsidR="002D5250">
        <w:rPr>
          <w:sz w:val="28"/>
          <w:szCs w:val="28"/>
          <w:shd w:val="clear" w:color="auto" w:fill="FFFFFF"/>
          <w:lang w:eastAsia="en-US"/>
        </w:rPr>
        <w:br/>
      </w:r>
      <w:r>
        <w:rPr>
          <w:sz w:val="28"/>
          <w:szCs w:val="28"/>
          <w:shd w:val="clear" w:color="auto" w:fill="FFFFFF"/>
          <w:lang w:eastAsia="en-US"/>
        </w:rPr>
        <w:t>в соответствии со статьей 5</w:t>
      </w:r>
      <w:r w:rsidR="00FF0C44">
        <w:rPr>
          <w:sz w:val="28"/>
          <w:szCs w:val="28"/>
          <w:shd w:val="clear" w:color="auto" w:fill="FFFFFF"/>
          <w:lang w:eastAsia="en-US"/>
        </w:rPr>
        <w:t xml:space="preserve"> </w:t>
      </w:r>
      <w:r>
        <w:rPr>
          <w:sz w:val="28"/>
          <w:szCs w:val="28"/>
          <w:shd w:val="clear" w:color="auto" w:fill="FFFFFF"/>
          <w:lang w:eastAsia="en-US"/>
        </w:rPr>
        <w:t xml:space="preserve">Областного закона от 30.07.2013 № 1145-ЗС </w:t>
      </w:r>
      <w:r w:rsidR="002D5250">
        <w:rPr>
          <w:sz w:val="28"/>
          <w:szCs w:val="28"/>
          <w:shd w:val="clear" w:color="auto" w:fill="FFFFFF"/>
          <w:lang w:eastAsia="en-US"/>
        </w:rPr>
        <w:br/>
      </w:r>
      <w:r>
        <w:rPr>
          <w:sz w:val="28"/>
          <w:szCs w:val="28"/>
          <w:shd w:val="clear" w:color="auto" w:fill="FFFFFF"/>
          <w:lang w:eastAsia="en-US"/>
        </w:rPr>
        <w:t xml:space="preserve">«О мерах поддержки пострадавших участников долевого строительства </w:t>
      </w:r>
      <w:r w:rsidR="002D5250">
        <w:rPr>
          <w:sz w:val="28"/>
          <w:szCs w:val="28"/>
          <w:shd w:val="clear" w:color="auto" w:fill="FFFFFF"/>
          <w:lang w:eastAsia="en-US"/>
        </w:rPr>
        <w:br/>
      </w:r>
      <w:r>
        <w:rPr>
          <w:sz w:val="28"/>
          <w:szCs w:val="28"/>
          <w:shd w:val="clear" w:color="auto" w:fill="FFFFFF"/>
          <w:lang w:eastAsia="en-US"/>
        </w:rPr>
        <w:t>в Ростовской области».</w:t>
      </w:r>
    </w:p>
    <w:p w14:paraId="720AE814" w14:textId="77777777" w:rsidR="00116F5C" w:rsidRDefault="00E02FCA" w:rsidP="008650F4">
      <w:pPr>
        <w:pStyle w:val="Normal1"/>
        <w:spacing w:after="0" w:line="240" w:lineRule="auto"/>
        <w:ind w:firstLine="709"/>
        <w:contextualSpacing/>
        <w:jc w:val="both"/>
        <w:rPr>
          <w:color w:val="000000"/>
          <w:spacing w:val="6"/>
          <w:sz w:val="28"/>
          <w:szCs w:val="28"/>
        </w:rPr>
      </w:pPr>
      <w:r>
        <w:rPr>
          <w:sz w:val="28"/>
          <w:szCs w:val="28"/>
          <w:shd w:val="clear" w:color="auto" w:fill="FFFFFF"/>
          <w:lang w:eastAsia="en-US"/>
        </w:rPr>
        <w:t>6</w:t>
      </w:r>
      <w:r w:rsidRPr="00E02FCA">
        <w:rPr>
          <w:sz w:val="28"/>
          <w:szCs w:val="28"/>
          <w:shd w:val="clear" w:color="auto" w:fill="FFFFFF"/>
          <w:vertAlign w:val="superscript"/>
          <w:lang w:eastAsia="en-US"/>
        </w:rPr>
        <w:t>1</w:t>
      </w:r>
      <w:r w:rsidR="009E41E8">
        <w:rPr>
          <w:sz w:val="28"/>
          <w:szCs w:val="28"/>
          <w:shd w:val="clear" w:color="auto" w:fill="FFFFFF"/>
          <w:lang w:eastAsia="en-US"/>
        </w:rPr>
        <w:t>.</w:t>
      </w:r>
      <w:r w:rsidR="00116F5C">
        <w:rPr>
          <w:sz w:val="28"/>
          <w:szCs w:val="28"/>
          <w:shd w:val="clear" w:color="auto" w:fill="FFFFFF"/>
          <w:lang w:eastAsia="en-US"/>
        </w:rPr>
        <w:t xml:space="preserve"> </w:t>
      </w:r>
      <w:r w:rsidR="00D56038">
        <w:rPr>
          <w:color w:val="000000"/>
          <w:spacing w:val="6"/>
          <w:sz w:val="28"/>
          <w:szCs w:val="28"/>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14:paraId="277648E5" w14:textId="6E52CE3B" w:rsidR="00FF0C44" w:rsidRDefault="00FF0C44" w:rsidP="008650F4">
      <w:pPr>
        <w:pStyle w:val="Normal1"/>
        <w:spacing w:after="0" w:line="240" w:lineRule="auto"/>
        <w:ind w:firstLine="709"/>
        <w:contextualSpacing/>
        <w:jc w:val="both"/>
        <w:rPr>
          <w:color w:val="000000"/>
          <w:spacing w:val="6"/>
          <w:sz w:val="28"/>
          <w:szCs w:val="28"/>
        </w:rPr>
      </w:pPr>
      <w:r w:rsidRPr="009F4733">
        <w:rPr>
          <w:color w:val="020B22"/>
          <w:sz w:val="28"/>
          <w:szCs w:val="28"/>
          <w:shd w:val="clear" w:color="auto" w:fill="FFFFFF"/>
        </w:rPr>
        <w:lastRenderedPageBreak/>
        <w:t>6</w:t>
      </w:r>
      <w:r w:rsidRPr="009F4733">
        <w:rPr>
          <w:color w:val="020B22"/>
          <w:sz w:val="28"/>
          <w:szCs w:val="28"/>
          <w:shd w:val="clear" w:color="auto" w:fill="FFFFFF"/>
          <w:vertAlign w:val="superscript"/>
        </w:rPr>
        <w:t>2</w:t>
      </w:r>
      <w:r>
        <w:rPr>
          <w:rFonts w:ascii="Roboto" w:hAnsi="Roboto"/>
          <w:color w:val="020B22"/>
          <w:sz w:val="34"/>
          <w:szCs w:val="34"/>
          <w:shd w:val="clear" w:color="auto" w:fill="FFFFFF"/>
        </w:rPr>
        <w:t xml:space="preserve">. </w:t>
      </w:r>
      <w:r w:rsidRPr="002A0BD3">
        <w:rPr>
          <w:color w:val="020B22"/>
          <w:sz w:val="28"/>
          <w:szCs w:val="28"/>
          <w:shd w:val="clear" w:color="auto" w:fill="FFFFFF"/>
        </w:rPr>
        <w:t>Установить с 1</w:t>
      </w:r>
      <w:r>
        <w:rPr>
          <w:color w:val="020B22"/>
          <w:sz w:val="28"/>
          <w:szCs w:val="28"/>
          <w:shd w:val="clear" w:color="auto" w:fill="FFFFFF"/>
        </w:rPr>
        <w:t xml:space="preserve"> </w:t>
      </w:r>
      <w:r w:rsidRPr="002A0BD3">
        <w:rPr>
          <w:color w:val="020B22"/>
          <w:sz w:val="28"/>
          <w:szCs w:val="28"/>
          <w:shd w:val="clear" w:color="auto" w:fill="FFFFFF"/>
        </w:rPr>
        <w:t>января по 31</w:t>
      </w:r>
      <w:r>
        <w:rPr>
          <w:color w:val="020B22"/>
          <w:sz w:val="28"/>
          <w:szCs w:val="28"/>
          <w:shd w:val="clear" w:color="auto" w:fill="FFFFFF"/>
        </w:rPr>
        <w:t xml:space="preserve"> </w:t>
      </w:r>
      <w:r w:rsidRPr="002A0BD3">
        <w:rPr>
          <w:color w:val="020B22"/>
          <w:sz w:val="28"/>
          <w:szCs w:val="28"/>
          <w:shd w:val="clear" w:color="auto" w:fill="FFFFFF"/>
        </w:rPr>
        <w:t>декабря</w:t>
      </w:r>
      <w:r>
        <w:rPr>
          <w:color w:val="020B22"/>
          <w:sz w:val="28"/>
          <w:szCs w:val="28"/>
          <w:shd w:val="clear" w:color="auto" w:fill="FFFFFF"/>
        </w:rPr>
        <w:t xml:space="preserve"> </w:t>
      </w:r>
      <w:r w:rsidRPr="002A0BD3">
        <w:rPr>
          <w:color w:val="020B22"/>
          <w:sz w:val="28"/>
          <w:szCs w:val="28"/>
          <w:shd w:val="clear" w:color="auto" w:fill="FFFFFF"/>
        </w:rPr>
        <w:t>2024</w:t>
      </w:r>
      <w:r>
        <w:rPr>
          <w:color w:val="020B22"/>
          <w:sz w:val="28"/>
          <w:szCs w:val="28"/>
          <w:shd w:val="clear" w:color="auto" w:fill="FFFFFF"/>
        </w:rPr>
        <w:t xml:space="preserve"> </w:t>
      </w:r>
      <w:r w:rsidRPr="002A0BD3">
        <w:rPr>
          <w:color w:val="020B22"/>
          <w:sz w:val="28"/>
          <w:szCs w:val="28"/>
          <w:shd w:val="clear" w:color="auto" w:fill="FFFFFF"/>
        </w:rPr>
        <w:t xml:space="preserve">г. в отношении земельных участков, </w:t>
      </w:r>
      <w:r w:rsidRPr="001E0A1A">
        <w:rPr>
          <w:noProof/>
          <w:sz w:val="28"/>
          <w:szCs w:val="28"/>
        </w:rPr>
        <w:t xml:space="preserve">находящихся в собственности муниципального образования </w:t>
      </w:r>
      <w:r w:rsidR="00AE4471">
        <w:rPr>
          <w:color w:val="000000"/>
          <w:sz w:val="28"/>
          <w:szCs w:val="28"/>
        </w:rPr>
        <w:t>Волош</w:t>
      </w:r>
      <w:r w:rsidR="009F46DD">
        <w:rPr>
          <w:color w:val="000000"/>
          <w:sz w:val="28"/>
          <w:szCs w:val="28"/>
        </w:rPr>
        <w:t>ин</w:t>
      </w:r>
      <w:r w:rsidRPr="00EF5695">
        <w:rPr>
          <w:color w:val="000000"/>
          <w:sz w:val="28"/>
          <w:szCs w:val="28"/>
        </w:rPr>
        <w:t xml:space="preserve">ского сельского поселения </w:t>
      </w:r>
      <w:r w:rsidR="00AE4471">
        <w:rPr>
          <w:sz w:val="28"/>
          <w:szCs w:val="28"/>
        </w:rPr>
        <w:t>Родионово-Несветайск</w:t>
      </w:r>
      <w:r w:rsidRPr="00EF5695">
        <w:rPr>
          <w:sz w:val="28"/>
          <w:szCs w:val="28"/>
        </w:rPr>
        <w:t>ого района Ростовской области</w:t>
      </w:r>
      <w:r>
        <w:rPr>
          <w:noProof/>
          <w:sz w:val="28"/>
          <w:szCs w:val="28"/>
        </w:rPr>
        <w:t xml:space="preserve"> </w:t>
      </w:r>
      <w:r w:rsidRPr="002A0BD3">
        <w:rPr>
          <w:color w:val="020B22"/>
          <w:sz w:val="28"/>
          <w:szCs w:val="28"/>
          <w:shd w:val="clear" w:color="auto" w:fill="FFFFFF"/>
        </w:rPr>
        <w:t>арендную плату в размере 1</w:t>
      </w:r>
      <w:r>
        <w:rPr>
          <w:color w:val="020B22"/>
          <w:sz w:val="28"/>
          <w:szCs w:val="28"/>
          <w:shd w:val="clear" w:color="auto" w:fill="FFFFFF"/>
        </w:rPr>
        <w:t xml:space="preserve"> </w:t>
      </w:r>
      <w:r w:rsidRPr="002A0BD3">
        <w:rPr>
          <w:color w:val="020B22"/>
          <w:sz w:val="28"/>
          <w:szCs w:val="28"/>
          <w:shd w:val="clear" w:color="auto" w:fill="FFFFFF"/>
        </w:rPr>
        <w:t xml:space="preserve">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w:t>
      </w:r>
      <w:r>
        <w:rPr>
          <w:color w:val="020B22"/>
          <w:sz w:val="28"/>
          <w:szCs w:val="28"/>
          <w:shd w:val="clear" w:color="auto" w:fill="FFFFFF"/>
        </w:rPr>
        <w:br/>
      </w:r>
      <w:r w:rsidRPr="002A0BD3">
        <w:rPr>
          <w:color w:val="020B22"/>
          <w:sz w:val="28"/>
          <w:szCs w:val="28"/>
          <w:shd w:val="clear" w:color="auto" w:fill="FFFFFF"/>
        </w:rPr>
        <w:t>с</w:t>
      </w:r>
      <w:r>
        <w:rPr>
          <w:color w:val="020B22"/>
          <w:sz w:val="28"/>
          <w:szCs w:val="28"/>
          <w:shd w:val="clear" w:color="auto" w:fill="FFFFFF"/>
        </w:rPr>
        <w:t xml:space="preserve"> </w:t>
      </w:r>
      <w:r w:rsidRPr="002A0BD3">
        <w:rPr>
          <w:color w:val="020B22"/>
          <w:sz w:val="28"/>
          <w:szCs w:val="28"/>
          <w:shd w:val="clear" w:color="auto" w:fill="FFFFFF"/>
        </w:rPr>
        <w:t>Федеральным законом от</w:t>
      </w:r>
      <w:r>
        <w:rPr>
          <w:color w:val="020B22"/>
          <w:sz w:val="28"/>
          <w:szCs w:val="28"/>
          <w:shd w:val="clear" w:color="auto" w:fill="FFFFFF"/>
        </w:rPr>
        <w:t xml:space="preserve"> </w:t>
      </w:r>
      <w:r w:rsidRPr="002A0BD3">
        <w:rPr>
          <w:color w:val="020B22"/>
          <w:sz w:val="28"/>
          <w:szCs w:val="28"/>
          <w:shd w:val="clear" w:color="auto" w:fill="FFFFFF"/>
        </w:rPr>
        <w:t>12.01.1995 №</w:t>
      </w:r>
      <w:r>
        <w:rPr>
          <w:color w:val="020B22"/>
          <w:sz w:val="28"/>
          <w:szCs w:val="28"/>
          <w:shd w:val="clear" w:color="auto" w:fill="FFFFFF"/>
        </w:rPr>
        <w:t xml:space="preserve"> </w:t>
      </w:r>
      <w:r w:rsidRPr="002A0BD3">
        <w:rPr>
          <w:color w:val="020B22"/>
          <w:sz w:val="28"/>
          <w:szCs w:val="28"/>
          <w:shd w:val="clear" w:color="auto" w:fill="FFFFFF"/>
        </w:rPr>
        <w:t>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w:t>
      </w:r>
      <w:r>
        <w:rPr>
          <w:color w:val="020B22"/>
          <w:sz w:val="28"/>
          <w:szCs w:val="28"/>
          <w:shd w:val="clear" w:color="auto" w:fill="FFFFFF"/>
        </w:rPr>
        <w:t xml:space="preserve"> февраля </w:t>
      </w:r>
      <w:r w:rsidRPr="002A0BD3">
        <w:rPr>
          <w:color w:val="020B22"/>
          <w:sz w:val="28"/>
          <w:szCs w:val="28"/>
          <w:shd w:val="clear" w:color="auto" w:fill="FFFFFF"/>
        </w:rPr>
        <w:t>2022</w:t>
      </w:r>
      <w:r>
        <w:rPr>
          <w:color w:val="020B22"/>
          <w:sz w:val="28"/>
          <w:szCs w:val="28"/>
          <w:shd w:val="clear" w:color="auto" w:fill="FFFFFF"/>
        </w:rPr>
        <w:t xml:space="preserve"> </w:t>
      </w:r>
      <w:r w:rsidRPr="002A0BD3">
        <w:rPr>
          <w:color w:val="020B22"/>
          <w:sz w:val="28"/>
          <w:szCs w:val="28"/>
          <w:shd w:val="clear" w:color="auto" w:fill="FFFFFF"/>
        </w:rPr>
        <w:t xml:space="preserve">г., </w:t>
      </w:r>
      <w:r>
        <w:rPr>
          <w:color w:val="020B22"/>
          <w:sz w:val="28"/>
          <w:szCs w:val="28"/>
          <w:shd w:val="clear" w:color="auto" w:fill="FFFFFF"/>
        </w:rPr>
        <w:br/>
      </w:r>
      <w:r w:rsidRPr="002A0BD3">
        <w:rPr>
          <w:color w:val="020B22"/>
          <w:sz w:val="28"/>
          <w:szCs w:val="28"/>
          <w:shd w:val="clear" w:color="auto" w:fill="FFFFFF"/>
        </w:rPr>
        <w:t xml:space="preserve">на территориях Запорожской области и Херсонской области </w:t>
      </w:r>
      <w:r>
        <w:rPr>
          <w:color w:val="020B22"/>
          <w:sz w:val="28"/>
          <w:szCs w:val="28"/>
          <w:shd w:val="clear" w:color="auto" w:fill="FFFFFF"/>
        </w:rPr>
        <w:br/>
      </w:r>
      <w:r w:rsidRPr="002A0BD3">
        <w:rPr>
          <w:color w:val="020B22"/>
          <w:sz w:val="28"/>
          <w:szCs w:val="28"/>
          <w:shd w:val="clear" w:color="auto" w:fill="FFFFFF"/>
        </w:rPr>
        <w:t>с 30</w:t>
      </w:r>
      <w:r>
        <w:rPr>
          <w:color w:val="020B22"/>
          <w:sz w:val="28"/>
          <w:szCs w:val="28"/>
          <w:shd w:val="clear" w:color="auto" w:fill="FFFFFF"/>
        </w:rPr>
        <w:t xml:space="preserve"> </w:t>
      </w:r>
      <w:r w:rsidRPr="002A0BD3">
        <w:rPr>
          <w:color w:val="020B22"/>
          <w:sz w:val="28"/>
          <w:szCs w:val="28"/>
          <w:shd w:val="clear" w:color="auto" w:fill="FFFFFF"/>
        </w:rPr>
        <w:t>сентября</w:t>
      </w:r>
      <w:r>
        <w:rPr>
          <w:color w:val="020B22"/>
          <w:sz w:val="28"/>
          <w:szCs w:val="28"/>
          <w:shd w:val="clear" w:color="auto" w:fill="FFFFFF"/>
        </w:rPr>
        <w:t xml:space="preserve"> 2</w:t>
      </w:r>
      <w:r w:rsidRPr="002A0BD3">
        <w:rPr>
          <w:color w:val="020B22"/>
          <w:sz w:val="28"/>
          <w:szCs w:val="28"/>
          <w:shd w:val="clear" w:color="auto" w:fill="FFFFFF"/>
        </w:rPr>
        <w:t>022 г., а также членами их семей</w:t>
      </w:r>
      <w:r>
        <w:rPr>
          <w:color w:val="020B22"/>
          <w:sz w:val="28"/>
          <w:szCs w:val="28"/>
          <w:shd w:val="clear" w:color="auto" w:fill="FFFFFF"/>
        </w:rPr>
        <w:t>».</w:t>
      </w:r>
    </w:p>
    <w:p w14:paraId="7FD735F4" w14:textId="77777777" w:rsidR="002F5432" w:rsidRPr="0084102F" w:rsidRDefault="002F5432" w:rsidP="008650F4">
      <w:pPr>
        <w:pStyle w:val="Normal1"/>
        <w:spacing w:after="0" w:line="240" w:lineRule="auto"/>
        <w:ind w:firstLine="709"/>
        <w:jc w:val="both"/>
        <w:rPr>
          <w:sz w:val="18"/>
          <w:szCs w:val="18"/>
          <w:lang w:eastAsia="en-US"/>
        </w:rPr>
      </w:pPr>
    </w:p>
    <w:sectPr w:rsidR="002F5432" w:rsidRPr="0084102F" w:rsidSect="00E41CA6">
      <w:footerReference w:type="default" r:id="rId12"/>
      <w:type w:val="nextColumn"/>
      <w:pgSz w:w="11906" w:h="16838" w:code="9"/>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CB1E" w14:textId="77777777" w:rsidR="007A19FF" w:rsidRDefault="007A19FF">
      <w:r>
        <w:separator/>
      </w:r>
    </w:p>
  </w:endnote>
  <w:endnote w:type="continuationSeparator" w:id="0">
    <w:p w14:paraId="659EF089" w14:textId="77777777" w:rsidR="007A19FF" w:rsidRDefault="007A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FAF1" w14:textId="77777777" w:rsidR="00A530BF" w:rsidRDefault="00A530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A683" w14:textId="77777777" w:rsidR="00A530BF" w:rsidRDefault="00A530BF">
    <w:pPr>
      <w:pStyle w:val="a6"/>
      <w:ind w:right="360"/>
      <w:rPr>
        <w:lang w:val="en-US"/>
      </w:rPr>
    </w:pPr>
    <w:r>
      <w:rPr>
        <w:noProof/>
      </w:rPr>
      <mc:AlternateContent>
        <mc:Choice Requires="wps">
          <w:drawing>
            <wp:anchor distT="0" distB="0" distL="0" distR="0" simplePos="0" relativeHeight="251660288" behindDoc="0" locked="0" layoutInCell="1" allowOverlap="1" wp14:anchorId="5EAAADC5" wp14:editId="54D94657">
              <wp:simplePos x="0" y="0"/>
              <wp:positionH relativeFrom="page">
                <wp:posOffset>10227310</wp:posOffset>
              </wp:positionH>
              <wp:positionV relativeFrom="paragraph">
                <wp:posOffset>635</wp:posOffset>
              </wp:positionV>
              <wp:extent cx="13970" cy="145415"/>
              <wp:effectExtent l="6985" t="635" r="762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6DB58" w14:textId="77777777" w:rsidR="00A530BF" w:rsidRDefault="00A530BF">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AADC5" id="_x0000_t202" coordsize="21600,21600" o:spt="202" path="m,l,21600r21600,l21600,xe">
              <v:stroke joinstyle="miter"/>
              <v:path gradientshapeok="t" o:connecttype="rect"/>
            </v:shapetype>
            <v:shape id="Text Box 1" o:spid="_x0000_s1026" type="#_x0000_t202" style="position:absolute;margin-left:805.3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" stroked="f">
              <v:fill opacity="0"/>
              <v:textbox inset="0,0,0,0">
                <w:txbxContent>
                  <w:p w14:paraId="75A6DB58" w14:textId="77777777" w:rsidR="00A530BF" w:rsidRDefault="00A530BF">
                    <w:pPr>
                      <w:pStyle w:val="a6"/>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04F" w14:textId="77777777" w:rsidR="00A530BF" w:rsidRDefault="00A530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E67" w14:textId="77777777" w:rsidR="00A530BF" w:rsidRPr="00EE12E3" w:rsidRDefault="00A530BF" w:rsidP="00EE12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8A08" w14:textId="77777777" w:rsidR="007A19FF" w:rsidRDefault="007A19FF">
      <w:r>
        <w:separator/>
      </w:r>
    </w:p>
  </w:footnote>
  <w:footnote w:type="continuationSeparator" w:id="0">
    <w:p w14:paraId="75B3DF9C" w14:textId="77777777" w:rsidR="007A19FF" w:rsidRDefault="007A19FF">
      <w:r>
        <w:continuationSeparator/>
      </w:r>
    </w:p>
  </w:footnote>
  <w:footnote w:id="1">
    <w:p w14:paraId="2E6C6766" w14:textId="77777777" w:rsidR="00A530BF" w:rsidRPr="00E7580C" w:rsidRDefault="00A530BF" w:rsidP="00EF5695">
      <w:pPr>
        <w:pStyle w:val="af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6F82" w14:textId="77777777" w:rsidR="00A530BF" w:rsidRDefault="00A530BF" w:rsidP="00A530BF">
    <w:pPr>
      <w:pStyle w:val="a3"/>
      <w:tabs>
        <w:tab w:val="clear" w:pos="4536"/>
        <w:tab w:val="clear" w:pos="9072"/>
        <w:tab w:val="left" w:pos="17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761503E"/>
    <w:multiLevelType w:val="hybridMultilevel"/>
    <w:tmpl w:val="467A344A"/>
    <w:lvl w:ilvl="0" w:tplc="A49C920A">
      <w:start w:val="1"/>
      <w:numFmt w:val="decimal"/>
      <w:lvlText w:val="%1."/>
      <w:lvlJc w:val="left"/>
      <w:pPr>
        <w:tabs>
          <w:tab w:val="num" w:pos="1440"/>
        </w:tabs>
        <w:ind w:left="1440" w:hanging="360"/>
      </w:pPr>
    </w:lvl>
    <w:lvl w:ilvl="1" w:tplc="0AE0AE56" w:tentative="1">
      <w:start w:val="1"/>
      <w:numFmt w:val="lowerLetter"/>
      <w:lvlText w:val="%2."/>
      <w:lvlJc w:val="left"/>
      <w:pPr>
        <w:tabs>
          <w:tab w:val="num" w:pos="2160"/>
        </w:tabs>
        <w:ind w:left="2160" w:hanging="360"/>
      </w:pPr>
    </w:lvl>
    <w:lvl w:ilvl="2" w:tplc="845676AC" w:tentative="1">
      <w:start w:val="1"/>
      <w:numFmt w:val="lowerRoman"/>
      <w:lvlText w:val="%3."/>
      <w:lvlJc w:val="right"/>
      <w:pPr>
        <w:tabs>
          <w:tab w:val="num" w:pos="2880"/>
        </w:tabs>
        <w:ind w:left="2880" w:hanging="180"/>
      </w:pPr>
    </w:lvl>
    <w:lvl w:ilvl="3" w:tplc="19461216" w:tentative="1">
      <w:start w:val="1"/>
      <w:numFmt w:val="decimal"/>
      <w:lvlText w:val="%4."/>
      <w:lvlJc w:val="left"/>
      <w:pPr>
        <w:tabs>
          <w:tab w:val="num" w:pos="3600"/>
        </w:tabs>
        <w:ind w:left="3600" w:hanging="360"/>
      </w:pPr>
    </w:lvl>
    <w:lvl w:ilvl="4" w:tplc="24C85112" w:tentative="1">
      <w:start w:val="1"/>
      <w:numFmt w:val="lowerLetter"/>
      <w:lvlText w:val="%5."/>
      <w:lvlJc w:val="left"/>
      <w:pPr>
        <w:tabs>
          <w:tab w:val="num" w:pos="4320"/>
        </w:tabs>
        <w:ind w:left="4320" w:hanging="360"/>
      </w:pPr>
    </w:lvl>
    <w:lvl w:ilvl="5" w:tplc="872C0720" w:tentative="1">
      <w:start w:val="1"/>
      <w:numFmt w:val="lowerRoman"/>
      <w:lvlText w:val="%6."/>
      <w:lvlJc w:val="right"/>
      <w:pPr>
        <w:tabs>
          <w:tab w:val="num" w:pos="5040"/>
        </w:tabs>
        <w:ind w:left="5040" w:hanging="180"/>
      </w:pPr>
    </w:lvl>
    <w:lvl w:ilvl="6" w:tplc="DABAB65A" w:tentative="1">
      <w:start w:val="1"/>
      <w:numFmt w:val="decimal"/>
      <w:lvlText w:val="%7."/>
      <w:lvlJc w:val="left"/>
      <w:pPr>
        <w:tabs>
          <w:tab w:val="num" w:pos="5760"/>
        </w:tabs>
        <w:ind w:left="5760" w:hanging="360"/>
      </w:pPr>
    </w:lvl>
    <w:lvl w:ilvl="7" w:tplc="0D142494" w:tentative="1">
      <w:start w:val="1"/>
      <w:numFmt w:val="lowerLetter"/>
      <w:lvlText w:val="%8."/>
      <w:lvlJc w:val="left"/>
      <w:pPr>
        <w:tabs>
          <w:tab w:val="num" w:pos="6480"/>
        </w:tabs>
        <w:ind w:left="6480" w:hanging="360"/>
      </w:pPr>
    </w:lvl>
    <w:lvl w:ilvl="8" w:tplc="CD48D050" w:tentative="1">
      <w:start w:val="1"/>
      <w:numFmt w:val="lowerRoman"/>
      <w:lvlText w:val="%9."/>
      <w:lvlJc w:val="right"/>
      <w:pPr>
        <w:tabs>
          <w:tab w:val="num" w:pos="7200"/>
        </w:tabs>
        <w:ind w:left="7200" w:hanging="180"/>
      </w:pPr>
    </w:lvl>
  </w:abstractNum>
  <w:abstractNum w:abstractNumId="3" w15:restartNumberingAfterBreak="0">
    <w:nsid w:val="0EC30BEC"/>
    <w:multiLevelType w:val="hybridMultilevel"/>
    <w:tmpl w:val="FB28ECA4"/>
    <w:lvl w:ilvl="0" w:tplc="A4C0D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C4792E"/>
    <w:multiLevelType w:val="multilevel"/>
    <w:tmpl w:val="FE049E5E"/>
    <w:lvl w:ilvl="0">
      <w:start w:val="2"/>
      <w:numFmt w:val="decimal"/>
      <w:lvlText w:val="%1."/>
      <w:lvlJc w:val="left"/>
      <w:pPr>
        <w:ind w:left="5637"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2CC545C4"/>
    <w:multiLevelType w:val="hybridMultilevel"/>
    <w:tmpl w:val="6D3623A4"/>
    <w:lvl w:ilvl="0" w:tplc="BA5CF8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DC474FD"/>
    <w:multiLevelType w:val="hybridMultilevel"/>
    <w:tmpl w:val="732029E6"/>
    <w:lvl w:ilvl="0" w:tplc="B0C055C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51B784E"/>
    <w:multiLevelType w:val="hybridMultilevel"/>
    <w:tmpl w:val="542EFE0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845410"/>
    <w:multiLevelType w:val="hybridMultilevel"/>
    <w:tmpl w:val="81DC6B02"/>
    <w:lvl w:ilvl="0" w:tplc="F5820FB2">
      <w:start w:val="1"/>
      <w:numFmt w:val="decimal"/>
      <w:lvlText w:val="%1."/>
      <w:lvlJc w:val="left"/>
      <w:pPr>
        <w:ind w:left="1060" w:hanging="360"/>
      </w:pPr>
      <w:rPr>
        <w:rFonts w:eastAsia="Times New Roman"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15:restartNumberingAfterBreak="0">
    <w:nsid w:val="46AD1EA0"/>
    <w:multiLevelType w:val="hybridMultilevel"/>
    <w:tmpl w:val="3C946DB0"/>
    <w:lvl w:ilvl="0" w:tplc="04521FD4">
      <w:start w:val="1"/>
      <w:numFmt w:val="decimal"/>
      <w:lvlText w:val="%1."/>
      <w:lvlJc w:val="left"/>
      <w:pPr>
        <w:tabs>
          <w:tab w:val="num" w:pos="1440"/>
        </w:tabs>
        <w:ind w:left="1440" w:hanging="360"/>
      </w:pPr>
    </w:lvl>
    <w:lvl w:ilvl="1" w:tplc="47C6F1EA" w:tentative="1">
      <w:start w:val="1"/>
      <w:numFmt w:val="lowerLetter"/>
      <w:lvlText w:val="%2."/>
      <w:lvlJc w:val="left"/>
      <w:pPr>
        <w:tabs>
          <w:tab w:val="num" w:pos="2160"/>
        </w:tabs>
        <w:ind w:left="2160" w:hanging="360"/>
      </w:pPr>
    </w:lvl>
    <w:lvl w:ilvl="2" w:tplc="1CD460C0" w:tentative="1">
      <w:start w:val="1"/>
      <w:numFmt w:val="lowerRoman"/>
      <w:lvlText w:val="%3."/>
      <w:lvlJc w:val="right"/>
      <w:pPr>
        <w:tabs>
          <w:tab w:val="num" w:pos="2880"/>
        </w:tabs>
        <w:ind w:left="2880" w:hanging="180"/>
      </w:pPr>
    </w:lvl>
    <w:lvl w:ilvl="3" w:tplc="159076B4" w:tentative="1">
      <w:start w:val="1"/>
      <w:numFmt w:val="decimal"/>
      <w:lvlText w:val="%4."/>
      <w:lvlJc w:val="left"/>
      <w:pPr>
        <w:tabs>
          <w:tab w:val="num" w:pos="3600"/>
        </w:tabs>
        <w:ind w:left="3600" w:hanging="360"/>
      </w:pPr>
    </w:lvl>
    <w:lvl w:ilvl="4" w:tplc="382EB332" w:tentative="1">
      <w:start w:val="1"/>
      <w:numFmt w:val="lowerLetter"/>
      <w:lvlText w:val="%5."/>
      <w:lvlJc w:val="left"/>
      <w:pPr>
        <w:tabs>
          <w:tab w:val="num" w:pos="4320"/>
        </w:tabs>
        <w:ind w:left="4320" w:hanging="360"/>
      </w:pPr>
    </w:lvl>
    <w:lvl w:ilvl="5" w:tplc="176855E2" w:tentative="1">
      <w:start w:val="1"/>
      <w:numFmt w:val="lowerRoman"/>
      <w:lvlText w:val="%6."/>
      <w:lvlJc w:val="right"/>
      <w:pPr>
        <w:tabs>
          <w:tab w:val="num" w:pos="5040"/>
        </w:tabs>
        <w:ind w:left="5040" w:hanging="180"/>
      </w:pPr>
    </w:lvl>
    <w:lvl w:ilvl="6" w:tplc="31F2665C" w:tentative="1">
      <w:start w:val="1"/>
      <w:numFmt w:val="decimal"/>
      <w:lvlText w:val="%7."/>
      <w:lvlJc w:val="left"/>
      <w:pPr>
        <w:tabs>
          <w:tab w:val="num" w:pos="5760"/>
        </w:tabs>
        <w:ind w:left="5760" w:hanging="360"/>
      </w:pPr>
    </w:lvl>
    <w:lvl w:ilvl="7" w:tplc="40DC8256" w:tentative="1">
      <w:start w:val="1"/>
      <w:numFmt w:val="lowerLetter"/>
      <w:lvlText w:val="%8."/>
      <w:lvlJc w:val="left"/>
      <w:pPr>
        <w:tabs>
          <w:tab w:val="num" w:pos="6480"/>
        </w:tabs>
        <w:ind w:left="6480" w:hanging="360"/>
      </w:pPr>
    </w:lvl>
    <w:lvl w:ilvl="8" w:tplc="8E141488" w:tentative="1">
      <w:start w:val="1"/>
      <w:numFmt w:val="lowerRoman"/>
      <w:lvlText w:val="%9."/>
      <w:lvlJc w:val="right"/>
      <w:pPr>
        <w:tabs>
          <w:tab w:val="num" w:pos="7200"/>
        </w:tabs>
        <w:ind w:left="7200" w:hanging="180"/>
      </w:pPr>
    </w:lvl>
  </w:abstractNum>
  <w:abstractNum w:abstractNumId="12" w15:restartNumberingAfterBreak="0">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4F01F55"/>
    <w:multiLevelType w:val="multilevel"/>
    <w:tmpl w:val="20801158"/>
    <w:lvl w:ilvl="0">
      <w:start w:val="2"/>
      <w:numFmt w:val="decimal"/>
      <w:lvlText w:val="%1."/>
      <w:lvlJc w:val="left"/>
      <w:pPr>
        <w:ind w:left="675" w:hanging="675"/>
      </w:pPr>
      <w:rPr>
        <w:rFonts w:hint="default"/>
        <w:u w:val="none"/>
      </w:rPr>
    </w:lvl>
    <w:lvl w:ilvl="1">
      <w:start w:val="3"/>
      <w:numFmt w:val="decimal"/>
      <w:lvlText w:val="%1.%2."/>
      <w:lvlJc w:val="left"/>
      <w:pPr>
        <w:ind w:left="1003" w:hanging="720"/>
      </w:pPr>
      <w:rPr>
        <w:rFonts w:hint="default"/>
        <w:b w:val="0"/>
        <w:u w:val="none"/>
      </w:rPr>
    </w:lvl>
    <w:lvl w:ilvl="2">
      <w:start w:val="1"/>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6" w15:restartNumberingAfterBreak="0">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3"/>
  </w:num>
  <w:num w:numId="5">
    <w:abstractNumId w:val="14"/>
  </w:num>
  <w:num w:numId="6">
    <w:abstractNumId w:val="13"/>
  </w:num>
  <w:num w:numId="7">
    <w:abstractNumId w:val="19"/>
  </w:num>
  <w:num w:numId="8">
    <w:abstractNumId w:val="4"/>
  </w:num>
  <w:num w:numId="9">
    <w:abstractNumId w:val="9"/>
  </w:num>
  <w:num w:numId="10">
    <w:abstractNumId w:val="16"/>
  </w:num>
  <w:num w:numId="11">
    <w:abstractNumId w:val="18"/>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15"/>
  </w:num>
  <w:num w:numId="17">
    <w:abstractNumId w:val="6"/>
  </w:num>
  <w:num w:numId="18">
    <w:abstractNumId w:val="7"/>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14"/>
    <w:rsid w:val="00002BFF"/>
    <w:rsid w:val="00007517"/>
    <w:rsid w:val="000118D8"/>
    <w:rsid w:val="000135FF"/>
    <w:rsid w:val="00020573"/>
    <w:rsid w:val="0002101A"/>
    <w:rsid w:val="00022904"/>
    <w:rsid w:val="00035364"/>
    <w:rsid w:val="0003759C"/>
    <w:rsid w:val="00040C21"/>
    <w:rsid w:val="00041523"/>
    <w:rsid w:val="00042119"/>
    <w:rsid w:val="00047078"/>
    <w:rsid w:val="000472C7"/>
    <w:rsid w:val="000522E7"/>
    <w:rsid w:val="00056046"/>
    <w:rsid w:val="00063696"/>
    <w:rsid w:val="00067574"/>
    <w:rsid w:val="000804DA"/>
    <w:rsid w:val="000839C8"/>
    <w:rsid w:val="00086B6A"/>
    <w:rsid w:val="00087083"/>
    <w:rsid w:val="00087701"/>
    <w:rsid w:val="00087E16"/>
    <w:rsid w:val="000A5B9F"/>
    <w:rsid w:val="000B7DBC"/>
    <w:rsid w:val="000C01C5"/>
    <w:rsid w:val="000C1A4E"/>
    <w:rsid w:val="000C2259"/>
    <w:rsid w:val="000C3368"/>
    <w:rsid w:val="000C3657"/>
    <w:rsid w:val="000C4E00"/>
    <w:rsid w:val="000C6BD2"/>
    <w:rsid w:val="000D5212"/>
    <w:rsid w:val="000D703B"/>
    <w:rsid w:val="000E3B84"/>
    <w:rsid w:val="000E526A"/>
    <w:rsid w:val="000E5CB9"/>
    <w:rsid w:val="000F180A"/>
    <w:rsid w:val="000F43BF"/>
    <w:rsid w:val="00102528"/>
    <w:rsid w:val="0010764E"/>
    <w:rsid w:val="00115ED4"/>
    <w:rsid w:val="00116F5C"/>
    <w:rsid w:val="00124A70"/>
    <w:rsid w:val="00130BA6"/>
    <w:rsid w:val="00141787"/>
    <w:rsid w:val="00142E1A"/>
    <w:rsid w:val="00147869"/>
    <w:rsid w:val="001509CA"/>
    <w:rsid w:val="00153BCA"/>
    <w:rsid w:val="00154A24"/>
    <w:rsid w:val="00162686"/>
    <w:rsid w:val="001643E9"/>
    <w:rsid w:val="00165482"/>
    <w:rsid w:val="00166B17"/>
    <w:rsid w:val="0017155E"/>
    <w:rsid w:val="00176104"/>
    <w:rsid w:val="00185C0D"/>
    <w:rsid w:val="00191DF6"/>
    <w:rsid w:val="001949EB"/>
    <w:rsid w:val="001A1941"/>
    <w:rsid w:val="001B143F"/>
    <w:rsid w:val="001B25CF"/>
    <w:rsid w:val="001B4E64"/>
    <w:rsid w:val="001B561E"/>
    <w:rsid w:val="001C0A7D"/>
    <w:rsid w:val="001C13E2"/>
    <w:rsid w:val="001D2792"/>
    <w:rsid w:val="001D7F93"/>
    <w:rsid w:val="001E71A6"/>
    <w:rsid w:val="001F0876"/>
    <w:rsid w:val="001F3818"/>
    <w:rsid w:val="001F677F"/>
    <w:rsid w:val="001F780A"/>
    <w:rsid w:val="002008B7"/>
    <w:rsid w:val="00205B94"/>
    <w:rsid w:val="00210520"/>
    <w:rsid w:val="00213857"/>
    <w:rsid w:val="00217475"/>
    <w:rsid w:val="00220F08"/>
    <w:rsid w:val="0023071D"/>
    <w:rsid w:val="00232CB2"/>
    <w:rsid w:val="002348C4"/>
    <w:rsid w:val="00235B6D"/>
    <w:rsid w:val="00240520"/>
    <w:rsid w:val="00241536"/>
    <w:rsid w:val="00241D5F"/>
    <w:rsid w:val="002557B7"/>
    <w:rsid w:val="002605E9"/>
    <w:rsid w:val="00262E77"/>
    <w:rsid w:val="00265C35"/>
    <w:rsid w:val="002708B1"/>
    <w:rsid w:val="002736BA"/>
    <w:rsid w:val="002808E1"/>
    <w:rsid w:val="002824E4"/>
    <w:rsid w:val="0028722F"/>
    <w:rsid w:val="00287D65"/>
    <w:rsid w:val="00291467"/>
    <w:rsid w:val="00291D82"/>
    <w:rsid w:val="00296B80"/>
    <w:rsid w:val="002A3E34"/>
    <w:rsid w:val="002A773E"/>
    <w:rsid w:val="002B29E2"/>
    <w:rsid w:val="002B3406"/>
    <w:rsid w:val="002B4264"/>
    <w:rsid w:val="002C1FD9"/>
    <w:rsid w:val="002C595D"/>
    <w:rsid w:val="002D4093"/>
    <w:rsid w:val="002D5250"/>
    <w:rsid w:val="002D6033"/>
    <w:rsid w:val="002D7B9E"/>
    <w:rsid w:val="002E015B"/>
    <w:rsid w:val="002E07D4"/>
    <w:rsid w:val="002E71CB"/>
    <w:rsid w:val="002F0A27"/>
    <w:rsid w:val="002F291C"/>
    <w:rsid w:val="002F5432"/>
    <w:rsid w:val="002F7BFA"/>
    <w:rsid w:val="003068F7"/>
    <w:rsid w:val="0031575B"/>
    <w:rsid w:val="00320F99"/>
    <w:rsid w:val="00322EAC"/>
    <w:rsid w:val="00326F6E"/>
    <w:rsid w:val="0034258E"/>
    <w:rsid w:val="00346A95"/>
    <w:rsid w:val="00351DAB"/>
    <w:rsid w:val="00355361"/>
    <w:rsid w:val="003569C5"/>
    <w:rsid w:val="00362011"/>
    <w:rsid w:val="003710FF"/>
    <w:rsid w:val="00372396"/>
    <w:rsid w:val="0037568B"/>
    <w:rsid w:val="00380001"/>
    <w:rsid w:val="003841B2"/>
    <w:rsid w:val="0039367B"/>
    <w:rsid w:val="00396DF7"/>
    <w:rsid w:val="003A0AB2"/>
    <w:rsid w:val="003B32CB"/>
    <w:rsid w:val="003B71EC"/>
    <w:rsid w:val="003C0E1C"/>
    <w:rsid w:val="003C26C0"/>
    <w:rsid w:val="003C5D65"/>
    <w:rsid w:val="003D1373"/>
    <w:rsid w:val="003D452C"/>
    <w:rsid w:val="003E035E"/>
    <w:rsid w:val="003F155A"/>
    <w:rsid w:val="003F1658"/>
    <w:rsid w:val="003F3219"/>
    <w:rsid w:val="003F5AE9"/>
    <w:rsid w:val="004049AC"/>
    <w:rsid w:val="00405D8A"/>
    <w:rsid w:val="004156EB"/>
    <w:rsid w:val="00417554"/>
    <w:rsid w:val="00422520"/>
    <w:rsid w:val="00423DE0"/>
    <w:rsid w:val="004241C9"/>
    <w:rsid w:val="00426D16"/>
    <w:rsid w:val="00430F28"/>
    <w:rsid w:val="004325FD"/>
    <w:rsid w:val="00435296"/>
    <w:rsid w:val="004404B3"/>
    <w:rsid w:val="00446556"/>
    <w:rsid w:val="00446B12"/>
    <w:rsid w:val="0046194B"/>
    <w:rsid w:val="0047093D"/>
    <w:rsid w:val="004763E9"/>
    <w:rsid w:val="00477358"/>
    <w:rsid w:val="00477CB7"/>
    <w:rsid w:val="00480338"/>
    <w:rsid w:val="00482BF6"/>
    <w:rsid w:val="0048449F"/>
    <w:rsid w:val="00490526"/>
    <w:rsid w:val="004939BA"/>
    <w:rsid w:val="004A050B"/>
    <w:rsid w:val="004A3AF2"/>
    <w:rsid w:val="004A5D5A"/>
    <w:rsid w:val="004B156E"/>
    <w:rsid w:val="004B16F8"/>
    <w:rsid w:val="004B2917"/>
    <w:rsid w:val="004C4DB6"/>
    <w:rsid w:val="004D0AEB"/>
    <w:rsid w:val="004D5C89"/>
    <w:rsid w:val="004E24A2"/>
    <w:rsid w:val="004E4EC6"/>
    <w:rsid w:val="004E614B"/>
    <w:rsid w:val="004F46A8"/>
    <w:rsid w:val="004F673E"/>
    <w:rsid w:val="00505B80"/>
    <w:rsid w:val="00506564"/>
    <w:rsid w:val="00506965"/>
    <w:rsid w:val="00507DD5"/>
    <w:rsid w:val="005134A0"/>
    <w:rsid w:val="005139A2"/>
    <w:rsid w:val="005162D6"/>
    <w:rsid w:val="0052069D"/>
    <w:rsid w:val="00522BCF"/>
    <w:rsid w:val="00531301"/>
    <w:rsid w:val="005361B2"/>
    <w:rsid w:val="00546A6E"/>
    <w:rsid w:val="00547627"/>
    <w:rsid w:val="00551A3B"/>
    <w:rsid w:val="00556DD6"/>
    <w:rsid w:val="00557198"/>
    <w:rsid w:val="00557BFD"/>
    <w:rsid w:val="00573433"/>
    <w:rsid w:val="00577FA0"/>
    <w:rsid w:val="005909F5"/>
    <w:rsid w:val="005A06D1"/>
    <w:rsid w:val="005A1583"/>
    <w:rsid w:val="005A4065"/>
    <w:rsid w:val="005A4F29"/>
    <w:rsid w:val="005C7182"/>
    <w:rsid w:val="005D4196"/>
    <w:rsid w:val="005E28B2"/>
    <w:rsid w:val="005E77C9"/>
    <w:rsid w:val="005F1177"/>
    <w:rsid w:val="005F37EF"/>
    <w:rsid w:val="005F6196"/>
    <w:rsid w:val="005F69ED"/>
    <w:rsid w:val="005F78A8"/>
    <w:rsid w:val="00610E96"/>
    <w:rsid w:val="0061610D"/>
    <w:rsid w:val="006258FF"/>
    <w:rsid w:val="00625ACF"/>
    <w:rsid w:val="00625CE8"/>
    <w:rsid w:val="00626055"/>
    <w:rsid w:val="0063483A"/>
    <w:rsid w:val="00635220"/>
    <w:rsid w:val="00641B50"/>
    <w:rsid w:val="00641F26"/>
    <w:rsid w:val="006469D8"/>
    <w:rsid w:val="0064716B"/>
    <w:rsid w:val="0065678A"/>
    <w:rsid w:val="0066472E"/>
    <w:rsid w:val="00667982"/>
    <w:rsid w:val="00667AD1"/>
    <w:rsid w:val="00673E9A"/>
    <w:rsid w:val="006761BC"/>
    <w:rsid w:val="00676B97"/>
    <w:rsid w:val="00682631"/>
    <w:rsid w:val="00692B39"/>
    <w:rsid w:val="00693E54"/>
    <w:rsid w:val="0069545E"/>
    <w:rsid w:val="0069702D"/>
    <w:rsid w:val="006A2FCD"/>
    <w:rsid w:val="006A4064"/>
    <w:rsid w:val="006A498B"/>
    <w:rsid w:val="006A6A97"/>
    <w:rsid w:val="006B3A78"/>
    <w:rsid w:val="006B68EB"/>
    <w:rsid w:val="006C180A"/>
    <w:rsid w:val="006C5403"/>
    <w:rsid w:val="006D002D"/>
    <w:rsid w:val="006D0FD6"/>
    <w:rsid w:val="006E0521"/>
    <w:rsid w:val="006E05D3"/>
    <w:rsid w:val="006E63DE"/>
    <w:rsid w:val="006E79E3"/>
    <w:rsid w:val="00704380"/>
    <w:rsid w:val="0070563A"/>
    <w:rsid w:val="00713417"/>
    <w:rsid w:val="00715C8D"/>
    <w:rsid w:val="00717A81"/>
    <w:rsid w:val="00717EB3"/>
    <w:rsid w:val="00724FEA"/>
    <w:rsid w:val="00733091"/>
    <w:rsid w:val="007427A1"/>
    <w:rsid w:val="00745AF0"/>
    <w:rsid w:val="00745EE2"/>
    <w:rsid w:val="007472E3"/>
    <w:rsid w:val="00747751"/>
    <w:rsid w:val="00747773"/>
    <w:rsid w:val="0075070E"/>
    <w:rsid w:val="00752B56"/>
    <w:rsid w:val="007668C5"/>
    <w:rsid w:val="00766D92"/>
    <w:rsid w:val="00767FC2"/>
    <w:rsid w:val="0077135F"/>
    <w:rsid w:val="00771BB1"/>
    <w:rsid w:val="007757E9"/>
    <w:rsid w:val="00781E42"/>
    <w:rsid w:val="00795FA3"/>
    <w:rsid w:val="007A1135"/>
    <w:rsid w:val="007A19FF"/>
    <w:rsid w:val="007A31B0"/>
    <w:rsid w:val="007B129E"/>
    <w:rsid w:val="007C3E76"/>
    <w:rsid w:val="007C4781"/>
    <w:rsid w:val="007C732C"/>
    <w:rsid w:val="007D02AB"/>
    <w:rsid w:val="007D61D2"/>
    <w:rsid w:val="007D6275"/>
    <w:rsid w:val="007D6A60"/>
    <w:rsid w:val="007E7C21"/>
    <w:rsid w:val="007F113E"/>
    <w:rsid w:val="007F5555"/>
    <w:rsid w:val="0081213E"/>
    <w:rsid w:val="008321BE"/>
    <w:rsid w:val="008339D5"/>
    <w:rsid w:val="0084102F"/>
    <w:rsid w:val="00843404"/>
    <w:rsid w:val="00844AAA"/>
    <w:rsid w:val="00845148"/>
    <w:rsid w:val="008503B8"/>
    <w:rsid w:val="0086022B"/>
    <w:rsid w:val="008650F4"/>
    <w:rsid w:val="00865F85"/>
    <w:rsid w:val="00872883"/>
    <w:rsid w:val="008739A9"/>
    <w:rsid w:val="00880794"/>
    <w:rsid w:val="008850A3"/>
    <w:rsid w:val="00887998"/>
    <w:rsid w:val="00896E0D"/>
    <w:rsid w:val="008A14C2"/>
    <w:rsid w:val="008B150A"/>
    <w:rsid w:val="008D098D"/>
    <w:rsid w:val="008D2786"/>
    <w:rsid w:val="008D5BB2"/>
    <w:rsid w:val="008E0A7C"/>
    <w:rsid w:val="008E1409"/>
    <w:rsid w:val="008E2310"/>
    <w:rsid w:val="008E62FF"/>
    <w:rsid w:val="008E7AB4"/>
    <w:rsid w:val="008F01B5"/>
    <w:rsid w:val="008F122D"/>
    <w:rsid w:val="008F6EA4"/>
    <w:rsid w:val="00903E0A"/>
    <w:rsid w:val="009070B1"/>
    <w:rsid w:val="00910B14"/>
    <w:rsid w:val="00920F23"/>
    <w:rsid w:val="0092767F"/>
    <w:rsid w:val="00932AFF"/>
    <w:rsid w:val="00935181"/>
    <w:rsid w:val="009375AA"/>
    <w:rsid w:val="00937814"/>
    <w:rsid w:val="00943C43"/>
    <w:rsid w:val="00943E52"/>
    <w:rsid w:val="0094668A"/>
    <w:rsid w:val="009469D2"/>
    <w:rsid w:val="00961F7B"/>
    <w:rsid w:val="00962B7B"/>
    <w:rsid w:val="00965339"/>
    <w:rsid w:val="00967D46"/>
    <w:rsid w:val="009736B7"/>
    <w:rsid w:val="0098053A"/>
    <w:rsid w:val="0098116B"/>
    <w:rsid w:val="009838A7"/>
    <w:rsid w:val="009915AE"/>
    <w:rsid w:val="00996009"/>
    <w:rsid w:val="009A4907"/>
    <w:rsid w:val="009A7D63"/>
    <w:rsid w:val="009C38DE"/>
    <w:rsid w:val="009D01CE"/>
    <w:rsid w:val="009D03BC"/>
    <w:rsid w:val="009D3A1B"/>
    <w:rsid w:val="009D56F2"/>
    <w:rsid w:val="009E41E8"/>
    <w:rsid w:val="009F02C4"/>
    <w:rsid w:val="009F46DD"/>
    <w:rsid w:val="009F792E"/>
    <w:rsid w:val="00A003BA"/>
    <w:rsid w:val="00A05C6B"/>
    <w:rsid w:val="00A06836"/>
    <w:rsid w:val="00A217B3"/>
    <w:rsid w:val="00A23382"/>
    <w:rsid w:val="00A25B65"/>
    <w:rsid w:val="00A33176"/>
    <w:rsid w:val="00A367CA"/>
    <w:rsid w:val="00A40C35"/>
    <w:rsid w:val="00A46200"/>
    <w:rsid w:val="00A47730"/>
    <w:rsid w:val="00A50FCB"/>
    <w:rsid w:val="00A51E9A"/>
    <w:rsid w:val="00A530BF"/>
    <w:rsid w:val="00A61959"/>
    <w:rsid w:val="00A6550A"/>
    <w:rsid w:val="00A70A8D"/>
    <w:rsid w:val="00A71589"/>
    <w:rsid w:val="00A773B5"/>
    <w:rsid w:val="00A80C39"/>
    <w:rsid w:val="00A82C38"/>
    <w:rsid w:val="00A83660"/>
    <w:rsid w:val="00A86319"/>
    <w:rsid w:val="00AA43C2"/>
    <w:rsid w:val="00AB2F06"/>
    <w:rsid w:val="00AB4651"/>
    <w:rsid w:val="00AB490E"/>
    <w:rsid w:val="00AC7130"/>
    <w:rsid w:val="00AD20E7"/>
    <w:rsid w:val="00AD3BBC"/>
    <w:rsid w:val="00AE3FC0"/>
    <w:rsid w:val="00AE4471"/>
    <w:rsid w:val="00B101C0"/>
    <w:rsid w:val="00B1299B"/>
    <w:rsid w:val="00B16CEF"/>
    <w:rsid w:val="00B22D6B"/>
    <w:rsid w:val="00B24EED"/>
    <w:rsid w:val="00B306F0"/>
    <w:rsid w:val="00B31BD3"/>
    <w:rsid w:val="00B31EAD"/>
    <w:rsid w:val="00B33ACE"/>
    <w:rsid w:val="00B36163"/>
    <w:rsid w:val="00B40154"/>
    <w:rsid w:val="00B4119B"/>
    <w:rsid w:val="00B44C9F"/>
    <w:rsid w:val="00B4684B"/>
    <w:rsid w:val="00B63538"/>
    <w:rsid w:val="00B7033A"/>
    <w:rsid w:val="00B70B75"/>
    <w:rsid w:val="00B8323B"/>
    <w:rsid w:val="00B867A7"/>
    <w:rsid w:val="00B86A93"/>
    <w:rsid w:val="00B924ED"/>
    <w:rsid w:val="00BA3E1A"/>
    <w:rsid w:val="00BA4A36"/>
    <w:rsid w:val="00BB6ED2"/>
    <w:rsid w:val="00BC3C99"/>
    <w:rsid w:val="00BC4CCE"/>
    <w:rsid w:val="00BC66C7"/>
    <w:rsid w:val="00BC7035"/>
    <w:rsid w:val="00BE01B5"/>
    <w:rsid w:val="00BE1F6E"/>
    <w:rsid w:val="00BF1059"/>
    <w:rsid w:val="00BF1530"/>
    <w:rsid w:val="00BF69E4"/>
    <w:rsid w:val="00C039AF"/>
    <w:rsid w:val="00C1460E"/>
    <w:rsid w:val="00C202E1"/>
    <w:rsid w:val="00C24619"/>
    <w:rsid w:val="00C26BA3"/>
    <w:rsid w:val="00C325A3"/>
    <w:rsid w:val="00C36CC4"/>
    <w:rsid w:val="00C37749"/>
    <w:rsid w:val="00C5245C"/>
    <w:rsid w:val="00C534ED"/>
    <w:rsid w:val="00C55584"/>
    <w:rsid w:val="00C560EF"/>
    <w:rsid w:val="00C56837"/>
    <w:rsid w:val="00C61D4A"/>
    <w:rsid w:val="00C63648"/>
    <w:rsid w:val="00C66D39"/>
    <w:rsid w:val="00C70882"/>
    <w:rsid w:val="00C8371E"/>
    <w:rsid w:val="00C87232"/>
    <w:rsid w:val="00C928DF"/>
    <w:rsid w:val="00CA0926"/>
    <w:rsid w:val="00CC3551"/>
    <w:rsid w:val="00CC43E6"/>
    <w:rsid w:val="00CC4B41"/>
    <w:rsid w:val="00CC5C62"/>
    <w:rsid w:val="00CC6314"/>
    <w:rsid w:val="00CD0D3C"/>
    <w:rsid w:val="00CE1A6D"/>
    <w:rsid w:val="00CE1CB1"/>
    <w:rsid w:val="00CE4A51"/>
    <w:rsid w:val="00CE740C"/>
    <w:rsid w:val="00CF46E6"/>
    <w:rsid w:val="00CF6248"/>
    <w:rsid w:val="00D05E45"/>
    <w:rsid w:val="00D1107C"/>
    <w:rsid w:val="00D129B6"/>
    <w:rsid w:val="00D20787"/>
    <w:rsid w:val="00D2135A"/>
    <w:rsid w:val="00D25DED"/>
    <w:rsid w:val="00D25E53"/>
    <w:rsid w:val="00D30615"/>
    <w:rsid w:val="00D33728"/>
    <w:rsid w:val="00D34438"/>
    <w:rsid w:val="00D36522"/>
    <w:rsid w:val="00D37A77"/>
    <w:rsid w:val="00D37E03"/>
    <w:rsid w:val="00D4076E"/>
    <w:rsid w:val="00D41E71"/>
    <w:rsid w:val="00D44BD7"/>
    <w:rsid w:val="00D46DAB"/>
    <w:rsid w:val="00D53DD3"/>
    <w:rsid w:val="00D54C6E"/>
    <w:rsid w:val="00D56038"/>
    <w:rsid w:val="00D5748A"/>
    <w:rsid w:val="00D61A67"/>
    <w:rsid w:val="00D62A5D"/>
    <w:rsid w:val="00D6694C"/>
    <w:rsid w:val="00D67C3C"/>
    <w:rsid w:val="00D708B4"/>
    <w:rsid w:val="00D72DC8"/>
    <w:rsid w:val="00D74C07"/>
    <w:rsid w:val="00D74E92"/>
    <w:rsid w:val="00D8030C"/>
    <w:rsid w:val="00D854AE"/>
    <w:rsid w:val="00D916D8"/>
    <w:rsid w:val="00D9592A"/>
    <w:rsid w:val="00DA4CA5"/>
    <w:rsid w:val="00DA4DA1"/>
    <w:rsid w:val="00DA6958"/>
    <w:rsid w:val="00DB5891"/>
    <w:rsid w:val="00DB6CB1"/>
    <w:rsid w:val="00DC2318"/>
    <w:rsid w:val="00DC319A"/>
    <w:rsid w:val="00DC7C9B"/>
    <w:rsid w:val="00DE0B1D"/>
    <w:rsid w:val="00DF1B73"/>
    <w:rsid w:val="00DF2C6C"/>
    <w:rsid w:val="00DF4518"/>
    <w:rsid w:val="00DF7FD2"/>
    <w:rsid w:val="00E01CA9"/>
    <w:rsid w:val="00E01F1E"/>
    <w:rsid w:val="00E02FCA"/>
    <w:rsid w:val="00E113FF"/>
    <w:rsid w:val="00E12F83"/>
    <w:rsid w:val="00E13AFE"/>
    <w:rsid w:val="00E15029"/>
    <w:rsid w:val="00E15ABD"/>
    <w:rsid w:val="00E32D96"/>
    <w:rsid w:val="00E368D5"/>
    <w:rsid w:val="00E41CA6"/>
    <w:rsid w:val="00E45A4A"/>
    <w:rsid w:val="00E47AD5"/>
    <w:rsid w:val="00E524C6"/>
    <w:rsid w:val="00E559E3"/>
    <w:rsid w:val="00E56690"/>
    <w:rsid w:val="00E57C9A"/>
    <w:rsid w:val="00E6029D"/>
    <w:rsid w:val="00E611C2"/>
    <w:rsid w:val="00E6202F"/>
    <w:rsid w:val="00E63870"/>
    <w:rsid w:val="00E7009F"/>
    <w:rsid w:val="00E70E4F"/>
    <w:rsid w:val="00E71A70"/>
    <w:rsid w:val="00E82C78"/>
    <w:rsid w:val="00E84D87"/>
    <w:rsid w:val="00E87BA1"/>
    <w:rsid w:val="00E94AFA"/>
    <w:rsid w:val="00E9655A"/>
    <w:rsid w:val="00EA0F1C"/>
    <w:rsid w:val="00EB07F6"/>
    <w:rsid w:val="00EB2BF0"/>
    <w:rsid w:val="00EB5500"/>
    <w:rsid w:val="00EC5827"/>
    <w:rsid w:val="00ED0BD0"/>
    <w:rsid w:val="00ED263A"/>
    <w:rsid w:val="00ED758F"/>
    <w:rsid w:val="00EE12E3"/>
    <w:rsid w:val="00EE55A3"/>
    <w:rsid w:val="00EE74E7"/>
    <w:rsid w:val="00EF13E7"/>
    <w:rsid w:val="00EF5695"/>
    <w:rsid w:val="00EF6BDE"/>
    <w:rsid w:val="00EF6CF9"/>
    <w:rsid w:val="00F01FAA"/>
    <w:rsid w:val="00F04027"/>
    <w:rsid w:val="00F041CD"/>
    <w:rsid w:val="00F068A3"/>
    <w:rsid w:val="00F152C7"/>
    <w:rsid w:val="00F3554D"/>
    <w:rsid w:val="00F35E7E"/>
    <w:rsid w:val="00F4162A"/>
    <w:rsid w:val="00F4427D"/>
    <w:rsid w:val="00F4755E"/>
    <w:rsid w:val="00F522C3"/>
    <w:rsid w:val="00F6203A"/>
    <w:rsid w:val="00F63687"/>
    <w:rsid w:val="00F65D72"/>
    <w:rsid w:val="00F700F1"/>
    <w:rsid w:val="00F74475"/>
    <w:rsid w:val="00F76CA4"/>
    <w:rsid w:val="00F83320"/>
    <w:rsid w:val="00F84165"/>
    <w:rsid w:val="00F92AC3"/>
    <w:rsid w:val="00FA75D8"/>
    <w:rsid w:val="00FB146F"/>
    <w:rsid w:val="00FB22B1"/>
    <w:rsid w:val="00FC19C6"/>
    <w:rsid w:val="00FC55C3"/>
    <w:rsid w:val="00FC6782"/>
    <w:rsid w:val="00FE2B35"/>
    <w:rsid w:val="00FE2BCF"/>
    <w:rsid w:val="00FE3FB6"/>
    <w:rsid w:val="00FE78DB"/>
    <w:rsid w:val="00FE7ADB"/>
    <w:rsid w:val="00FF0C44"/>
    <w:rsid w:val="00FF4C98"/>
    <w:rsid w:val="00FF5D4B"/>
    <w:rsid w:val="00FF6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3F387"/>
  <w15:docId w15:val="{C2FF5C98-5A7E-4BFE-8D66-72695B70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0F23"/>
    <w:rPr>
      <w:sz w:val="24"/>
      <w:szCs w:val="24"/>
    </w:rPr>
  </w:style>
  <w:style w:type="paragraph" w:styleId="1">
    <w:name w:val="heading 1"/>
    <w:basedOn w:val="a"/>
    <w:next w:val="a"/>
    <w:link w:val="10"/>
    <w:qFormat/>
    <w:rsid w:val="00961F7B"/>
    <w:pPr>
      <w:keepNext/>
      <w:jc w:val="center"/>
      <w:outlineLvl w:val="0"/>
    </w:pPr>
    <w:rPr>
      <w:sz w:val="44"/>
      <w:szCs w:val="20"/>
    </w:rPr>
  </w:style>
  <w:style w:type="paragraph" w:styleId="2">
    <w:name w:val="heading 2"/>
    <w:basedOn w:val="a"/>
    <w:next w:val="a"/>
    <w:link w:val="20"/>
    <w:qFormat/>
    <w:rsid w:val="00961F7B"/>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1F7B"/>
    <w:pPr>
      <w:tabs>
        <w:tab w:val="center" w:pos="4536"/>
        <w:tab w:val="right" w:pos="9072"/>
      </w:tabs>
    </w:pPr>
    <w:rPr>
      <w:sz w:val="28"/>
      <w:szCs w:val="20"/>
    </w:rPr>
  </w:style>
  <w:style w:type="paragraph" w:customStyle="1" w:styleId="21">
    <w:name w:val="Основной текст 21"/>
    <w:basedOn w:val="a"/>
    <w:rsid w:val="00961F7B"/>
    <w:pPr>
      <w:ind w:firstLine="720"/>
      <w:jc w:val="both"/>
    </w:pPr>
    <w:rPr>
      <w:sz w:val="20"/>
      <w:szCs w:val="20"/>
    </w:rPr>
  </w:style>
  <w:style w:type="paragraph" w:customStyle="1" w:styleId="210">
    <w:name w:val="Основной текст с отступом 21"/>
    <w:basedOn w:val="a"/>
    <w:rsid w:val="00961F7B"/>
    <w:pPr>
      <w:ind w:firstLine="720"/>
    </w:pPr>
    <w:rPr>
      <w:szCs w:val="20"/>
    </w:rPr>
  </w:style>
  <w:style w:type="paragraph" w:styleId="a5">
    <w:name w:val="caption"/>
    <w:basedOn w:val="a"/>
    <w:next w:val="a"/>
    <w:qFormat/>
    <w:rsid w:val="00961F7B"/>
    <w:pPr>
      <w:spacing w:before="120"/>
      <w:jc w:val="center"/>
    </w:pPr>
    <w:rPr>
      <w:b/>
      <w:sz w:val="28"/>
    </w:rPr>
  </w:style>
  <w:style w:type="paragraph" w:styleId="a6">
    <w:name w:val="footer"/>
    <w:basedOn w:val="a"/>
    <w:link w:val="a7"/>
    <w:rsid w:val="00961F7B"/>
    <w:pPr>
      <w:tabs>
        <w:tab w:val="center" w:pos="4677"/>
        <w:tab w:val="right" w:pos="9355"/>
      </w:tabs>
    </w:pPr>
  </w:style>
  <w:style w:type="paragraph" w:customStyle="1" w:styleId="ConsPlusTitle">
    <w:name w:val="ConsPlusTitle"/>
    <w:rsid w:val="00B22D6B"/>
    <w:pPr>
      <w:widowControl w:val="0"/>
      <w:autoSpaceDE w:val="0"/>
      <w:autoSpaceDN w:val="0"/>
      <w:adjustRightInd w:val="0"/>
    </w:pPr>
    <w:rPr>
      <w:b/>
      <w:bCs/>
      <w:sz w:val="24"/>
      <w:szCs w:val="24"/>
    </w:rPr>
  </w:style>
  <w:style w:type="paragraph" w:styleId="22">
    <w:name w:val="Body Text Indent 2"/>
    <w:aliases w:val=" Знак Знак"/>
    <w:basedOn w:val="a"/>
    <w:link w:val="23"/>
    <w:rsid w:val="00B22D6B"/>
    <w:pPr>
      <w:spacing w:after="120" w:line="480" w:lineRule="auto"/>
      <w:ind w:left="283"/>
    </w:pPr>
  </w:style>
  <w:style w:type="character" w:customStyle="1" w:styleId="23">
    <w:name w:val="Основной текст с отступом 2 Знак"/>
    <w:aliases w:val=" Знак Знак Знак"/>
    <w:link w:val="22"/>
    <w:rsid w:val="00B22D6B"/>
    <w:rPr>
      <w:sz w:val="24"/>
      <w:szCs w:val="24"/>
      <w:lang w:val="ru-RU" w:eastAsia="ru-RU" w:bidi="ar-SA"/>
    </w:rPr>
  </w:style>
  <w:style w:type="paragraph" w:styleId="a8">
    <w:name w:val="Body Text Indent"/>
    <w:basedOn w:val="a"/>
    <w:link w:val="a9"/>
    <w:rsid w:val="00B22D6B"/>
    <w:pPr>
      <w:spacing w:after="120"/>
      <w:ind w:left="283"/>
    </w:pPr>
  </w:style>
  <w:style w:type="paragraph" w:customStyle="1" w:styleId="ConsPlusCell">
    <w:name w:val="ConsPlusCell"/>
    <w:rsid w:val="00B22D6B"/>
    <w:pPr>
      <w:widowControl w:val="0"/>
      <w:autoSpaceDE w:val="0"/>
      <w:autoSpaceDN w:val="0"/>
      <w:adjustRightInd w:val="0"/>
    </w:pPr>
    <w:rPr>
      <w:rFonts w:ascii="Arial" w:hAnsi="Arial" w:cs="Arial"/>
    </w:rPr>
  </w:style>
  <w:style w:type="paragraph" w:customStyle="1" w:styleId="ConsPlusNormal">
    <w:name w:val="ConsPlusNormal"/>
    <w:rsid w:val="00B22D6B"/>
    <w:pPr>
      <w:widowControl w:val="0"/>
      <w:autoSpaceDE w:val="0"/>
      <w:autoSpaceDN w:val="0"/>
      <w:adjustRightInd w:val="0"/>
      <w:ind w:firstLine="720"/>
    </w:pPr>
    <w:rPr>
      <w:rFonts w:ascii="Arial" w:hAnsi="Arial" w:cs="Arial"/>
    </w:rPr>
  </w:style>
  <w:style w:type="paragraph" w:customStyle="1" w:styleId="211">
    <w:name w:val="Основной текст с отступом 21"/>
    <w:basedOn w:val="a"/>
    <w:qFormat/>
    <w:rsid w:val="00B22D6B"/>
    <w:pPr>
      <w:suppressAutoHyphens/>
      <w:spacing w:line="360" w:lineRule="auto"/>
      <w:ind w:firstLine="540"/>
      <w:jc w:val="both"/>
    </w:pPr>
    <w:rPr>
      <w:lang w:eastAsia="ar-SA"/>
    </w:rPr>
  </w:style>
  <w:style w:type="character" w:customStyle="1" w:styleId="a4">
    <w:name w:val="Верхний колонтитул Знак"/>
    <w:link w:val="a3"/>
    <w:rsid w:val="00B22D6B"/>
    <w:rPr>
      <w:sz w:val="28"/>
      <w:lang w:val="ru-RU" w:eastAsia="ru-RU" w:bidi="ar-SA"/>
    </w:rPr>
  </w:style>
  <w:style w:type="paragraph" w:customStyle="1" w:styleId="200">
    <w:name w:val="Обычный (веб)20"/>
    <w:basedOn w:val="a"/>
    <w:link w:val="201"/>
    <w:rsid w:val="005F78A8"/>
    <w:pPr>
      <w:jc w:val="both"/>
    </w:pPr>
    <w:rPr>
      <w:color w:val="000000"/>
    </w:rPr>
  </w:style>
  <w:style w:type="character" w:customStyle="1" w:styleId="201">
    <w:name w:val="Обычный (веб)20 Знак"/>
    <w:link w:val="200"/>
    <w:rsid w:val="005F78A8"/>
    <w:rPr>
      <w:color w:val="000000"/>
      <w:sz w:val="24"/>
      <w:szCs w:val="24"/>
      <w:lang w:val="ru-RU" w:eastAsia="ru-RU" w:bidi="ar-SA"/>
    </w:rPr>
  </w:style>
  <w:style w:type="numbering" w:customStyle="1" w:styleId="11">
    <w:name w:val="Нет списка1"/>
    <w:next w:val="a2"/>
    <w:uiPriority w:val="99"/>
    <w:semiHidden/>
    <w:unhideWhenUsed/>
    <w:rsid w:val="004404B3"/>
  </w:style>
  <w:style w:type="character" w:customStyle="1" w:styleId="10">
    <w:name w:val="Заголовок 1 Знак"/>
    <w:link w:val="1"/>
    <w:rsid w:val="004404B3"/>
    <w:rPr>
      <w:sz w:val="44"/>
    </w:rPr>
  </w:style>
  <w:style w:type="character" w:customStyle="1" w:styleId="20">
    <w:name w:val="Заголовок 2 Знак"/>
    <w:link w:val="2"/>
    <w:rsid w:val="004404B3"/>
    <w:rPr>
      <w:b/>
      <w:sz w:val="28"/>
    </w:rPr>
  </w:style>
  <w:style w:type="character" w:customStyle="1" w:styleId="a9">
    <w:name w:val="Основной текст с отступом Знак"/>
    <w:link w:val="a8"/>
    <w:rsid w:val="004404B3"/>
    <w:rPr>
      <w:sz w:val="24"/>
      <w:szCs w:val="24"/>
    </w:rPr>
  </w:style>
  <w:style w:type="paragraph" w:customStyle="1" w:styleId="Default">
    <w:name w:val="Default"/>
    <w:rsid w:val="004404B3"/>
    <w:pPr>
      <w:autoSpaceDE w:val="0"/>
      <w:autoSpaceDN w:val="0"/>
      <w:adjustRightInd w:val="0"/>
    </w:pPr>
    <w:rPr>
      <w:color w:val="000000"/>
      <w:sz w:val="24"/>
      <w:szCs w:val="24"/>
    </w:rPr>
  </w:style>
  <w:style w:type="character" w:styleId="aa">
    <w:name w:val="Hyperlink"/>
    <w:rsid w:val="004404B3"/>
    <w:rPr>
      <w:rFonts w:ascii="Arial" w:hAnsi="Arial" w:cs="Arial" w:hint="default"/>
      <w:b w:val="0"/>
      <w:bCs w:val="0"/>
      <w:color w:val="0000DC"/>
      <w:sz w:val="18"/>
      <w:szCs w:val="18"/>
      <w:u w:val="single"/>
    </w:rPr>
  </w:style>
  <w:style w:type="paragraph" w:customStyle="1" w:styleId="ConsNonformat">
    <w:name w:val="ConsNonformat"/>
    <w:rsid w:val="004404B3"/>
    <w:pPr>
      <w:widowControl w:val="0"/>
      <w:autoSpaceDE w:val="0"/>
      <w:autoSpaceDN w:val="0"/>
      <w:adjustRightInd w:val="0"/>
    </w:pPr>
    <w:rPr>
      <w:rFonts w:ascii="Courier New" w:hAnsi="Courier New" w:cs="Courier New"/>
    </w:rPr>
  </w:style>
  <w:style w:type="character" w:customStyle="1" w:styleId="8">
    <w:name w:val="Знак Знак8"/>
    <w:rsid w:val="004404B3"/>
    <w:rPr>
      <w:sz w:val="28"/>
    </w:rPr>
  </w:style>
  <w:style w:type="paragraph" w:customStyle="1" w:styleId="12">
    <w:name w:val="заголовок 1"/>
    <w:basedOn w:val="a"/>
    <w:next w:val="a"/>
    <w:rsid w:val="004404B3"/>
    <w:pPr>
      <w:keepNext/>
      <w:autoSpaceDE w:val="0"/>
      <w:autoSpaceDN w:val="0"/>
    </w:pPr>
    <w:rPr>
      <w:sz w:val="28"/>
      <w:szCs w:val="28"/>
    </w:rPr>
  </w:style>
  <w:style w:type="paragraph" w:customStyle="1" w:styleId="24">
    <w:name w:val="заголовок 2"/>
    <w:basedOn w:val="a"/>
    <w:next w:val="a"/>
    <w:rsid w:val="004404B3"/>
    <w:pPr>
      <w:keepNext/>
      <w:autoSpaceDE w:val="0"/>
      <w:autoSpaceDN w:val="0"/>
      <w:jc w:val="center"/>
    </w:pPr>
    <w:rPr>
      <w:sz w:val="28"/>
      <w:szCs w:val="28"/>
    </w:rPr>
  </w:style>
  <w:style w:type="character" w:customStyle="1" w:styleId="ab">
    <w:name w:val="Цветовое выделение"/>
    <w:uiPriority w:val="99"/>
    <w:rsid w:val="004404B3"/>
    <w:rPr>
      <w:b/>
      <w:bCs/>
      <w:color w:val="26282F"/>
    </w:rPr>
  </w:style>
  <w:style w:type="character" w:customStyle="1" w:styleId="ac">
    <w:name w:val="Гипертекстовая ссылка"/>
    <w:uiPriority w:val="99"/>
    <w:rsid w:val="004404B3"/>
    <w:rPr>
      <w:b/>
      <w:bCs/>
      <w:color w:val="106BBE"/>
    </w:rPr>
  </w:style>
  <w:style w:type="paragraph" w:customStyle="1" w:styleId="ad">
    <w:name w:val="Нормальный (таблица)"/>
    <w:basedOn w:val="a"/>
    <w:next w:val="a"/>
    <w:uiPriority w:val="99"/>
    <w:rsid w:val="004404B3"/>
    <w:pPr>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4404B3"/>
    <w:pPr>
      <w:autoSpaceDE w:val="0"/>
      <w:autoSpaceDN w:val="0"/>
      <w:adjustRightInd w:val="0"/>
    </w:pPr>
    <w:rPr>
      <w:rFonts w:ascii="Arial" w:hAnsi="Arial" w:cs="Arial"/>
    </w:rPr>
  </w:style>
  <w:style w:type="paragraph" w:styleId="af">
    <w:name w:val="Body Text"/>
    <w:basedOn w:val="a"/>
    <w:link w:val="af0"/>
    <w:rsid w:val="004404B3"/>
    <w:pPr>
      <w:spacing w:after="120"/>
    </w:pPr>
    <w:rPr>
      <w:sz w:val="28"/>
      <w:szCs w:val="20"/>
    </w:rPr>
  </w:style>
  <w:style w:type="character" w:customStyle="1" w:styleId="af0">
    <w:name w:val="Основной текст Знак"/>
    <w:link w:val="af"/>
    <w:rsid w:val="004404B3"/>
    <w:rPr>
      <w:sz w:val="28"/>
    </w:rPr>
  </w:style>
  <w:style w:type="paragraph" w:styleId="25">
    <w:name w:val="Body Text 2"/>
    <w:basedOn w:val="a"/>
    <w:link w:val="26"/>
    <w:rsid w:val="004404B3"/>
    <w:pPr>
      <w:spacing w:after="120" w:line="480" w:lineRule="auto"/>
    </w:pPr>
    <w:rPr>
      <w:sz w:val="28"/>
      <w:szCs w:val="20"/>
    </w:rPr>
  </w:style>
  <w:style w:type="character" w:customStyle="1" w:styleId="26">
    <w:name w:val="Основной текст 2 Знак"/>
    <w:link w:val="25"/>
    <w:rsid w:val="004404B3"/>
    <w:rPr>
      <w:sz w:val="28"/>
    </w:rPr>
  </w:style>
  <w:style w:type="paragraph" w:styleId="af1">
    <w:name w:val="No Spacing"/>
    <w:uiPriority w:val="1"/>
    <w:qFormat/>
    <w:rsid w:val="004404B3"/>
    <w:rPr>
      <w:sz w:val="24"/>
      <w:szCs w:val="24"/>
    </w:rPr>
  </w:style>
  <w:style w:type="paragraph" w:customStyle="1" w:styleId="ConsPlusNonformat">
    <w:name w:val="ConsPlusNonformat"/>
    <w:rsid w:val="004404B3"/>
    <w:pPr>
      <w:widowControl w:val="0"/>
      <w:autoSpaceDE w:val="0"/>
      <w:autoSpaceDN w:val="0"/>
      <w:adjustRightInd w:val="0"/>
    </w:pPr>
    <w:rPr>
      <w:rFonts w:ascii="Courier New" w:hAnsi="Courier New" w:cs="Courier New"/>
    </w:rPr>
  </w:style>
  <w:style w:type="character" w:customStyle="1" w:styleId="a7">
    <w:name w:val="Нижний колонтитул Знак"/>
    <w:link w:val="a6"/>
    <w:uiPriority w:val="99"/>
    <w:rsid w:val="004404B3"/>
    <w:rPr>
      <w:sz w:val="24"/>
      <w:szCs w:val="24"/>
    </w:rPr>
  </w:style>
  <w:style w:type="character" w:styleId="af2">
    <w:name w:val="Strong"/>
    <w:uiPriority w:val="22"/>
    <w:qFormat/>
    <w:rsid w:val="004404B3"/>
    <w:rPr>
      <w:b/>
      <w:bCs/>
    </w:rPr>
  </w:style>
  <w:style w:type="table" w:styleId="af3">
    <w:name w:val="Table Grid"/>
    <w:basedOn w:val="a1"/>
    <w:rsid w:val="004404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DocList">
    <w:name w:val="ConsPlusDocList"/>
    <w:uiPriority w:val="99"/>
    <w:rsid w:val="004404B3"/>
    <w:pPr>
      <w:autoSpaceDE w:val="0"/>
      <w:autoSpaceDN w:val="0"/>
      <w:adjustRightInd w:val="0"/>
    </w:pPr>
    <w:rPr>
      <w:rFonts w:ascii="Courier New" w:hAnsi="Courier New" w:cs="Courier New"/>
    </w:rPr>
  </w:style>
  <w:style w:type="paragraph" w:styleId="af4">
    <w:name w:val="Balloon Text"/>
    <w:basedOn w:val="a"/>
    <w:semiHidden/>
    <w:rsid w:val="00932AFF"/>
    <w:rPr>
      <w:rFonts w:ascii="Tahoma" w:hAnsi="Tahoma" w:cs="Tahoma"/>
      <w:sz w:val="16"/>
      <w:szCs w:val="16"/>
    </w:rPr>
  </w:style>
  <w:style w:type="character" w:customStyle="1" w:styleId="blk">
    <w:name w:val="blk"/>
    <w:basedOn w:val="a0"/>
    <w:rsid w:val="00FC19C6"/>
  </w:style>
  <w:style w:type="paragraph" w:customStyle="1" w:styleId="31">
    <w:name w:val="Основной текст с отступом 31"/>
    <w:basedOn w:val="a"/>
    <w:rsid w:val="00EE12E3"/>
    <w:pPr>
      <w:ind w:firstLine="720"/>
      <w:jc w:val="both"/>
    </w:pPr>
    <w:rPr>
      <w:color w:val="000000"/>
      <w:szCs w:val="20"/>
      <w:lang w:eastAsia="zh-CN"/>
    </w:rPr>
  </w:style>
  <w:style w:type="paragraph" w:customStyle="1" w:styleId="13">
    <w:name w:val="Текст1"/>
    <w:basedOn w:val="a"/>
    <w:qFormat/>
    <w:rsid w:val="000E5CB9"/>
    <w:pPr>
      <w:widowControl w:val="0"/>
      <w:suppressAutoHyphens/>
    </w:pPr>
    <w:rPr>
      <w:rFonts w:ascii="Courier New" w:eastAsia="Droid Sans Fallback" w:hAnsi="Courier New" w:cs="Courier New"/>
      <w:color w:val="00000A"/>
      <w:lang w:eastAsia="zh-CN" w:bidi="hi-IN"/>
    </w:rPr>
  </w:style>
  <w:style w:type="character" w:customStyle="1" w:styleId="-">
    <w:name w:val="Интернет-ссылка"/>
    <w:rsid w:val="009A7D63"/>
    <w:rPr>
      <w:color w:val="000080"/>
      <w:u w:val="single"/>
    </w:rPr>
  </w:style>
  <w:style w:type="paragraph" w:customStyle="1" w:styleId="formattexttopleveltext">
    <w:name w:val="formattext topleveltext"/>
    <w:basedOn w:val="a"/>
    <w:rsid w:val="00AA43C2"/>
    <w:pPr>
      <w:spacing w:before="100" w:beforeAutospacing="1" w:after="100" w:afterAutospacing="1"/>
    </w:pPr>
  </w:style>
  <w:style w:type="paragraph" w:customStyle="1" w:styleId="formattext">
    <w:name w:val="formattext"/>
    <w:basedOn w:val="a"/>
    <w:rsid w:val="00AA43C2"/>
    <w:pPr>
      <w:spacing w:before="100" w:beforeAutospacing="1" w:after="100" w:afterAutospacing="1"/>
    </w:pPr>
  </w:style>
  <w:style w:type="character" w:styleId="af5">
    <w:name w:val="Emphasis"/>
    <w:uiPriority w:val="20"/>
    <w:qFormat/>
    <w:rsid w:val="00A217B3"/>
    <w:rPr>
      <w:i/>
      <w:iCs/>
    </w:rPr>
  </w:style>
  <w:style w:type="paragraph" w:customStyle="1" w:styleId="af6">
    <w:name w:val="Сноска"/>
    <w:basedOn w:val="a"/>
    <w:next w:val="a"/>
    <w:uiPriority w:val="99"/>
    <w:rsid w:val="00DB6CB1"/>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Postan">
    <w:name w:val="Postan"/>
    <w:basedOn w:val="a"/>
    <w:rsid w:val="0023071D"/>
    <w:pPr>
      <w:suppressAutoHyphens/>
      <w:jc w:val="center"/>
    </w:pPr>
    <w:rPr>
      <w:sz w:val="28"/>
      <w:szCs w:val="20"/>
      <w:lang w:eastAsia="zh-CN"/>
    </w:rPr>
  </w:style>
  <w:style w:type="paragraph" w:customStyle="1" w:styleId="western">
    <w:name w:val="western"/>
    <w:basedOn w:val="a"/>
    <w:rsid w:val="0023071D"/>
    <w:pPr>
      <w:suppressAutoHyphens/>
      <w:spacing w:before="100" w:after="100"/>
    </w:pPr>
    <w:rPr>
      <w:color w:val="000000"/>
      <w:sz w:val="28"/>
      <w:szCs w:val="28"/>
      <w:lang w:eastAsia="zh-CN"/>
    </w:rPr>
  </w:style>
  <w:style w:type="paragraph" w:customStyle="1" w:styleId="xl42">
    <w:name w:val="xl42"/>
    <w:basedOn w:val="a"/>
    <w:rsid w:val="00426D16"/>
    <w:pPr>
      <w:pBdr>
        <w:top w:val="none" w:sz="0" w:space="0" w:color="000000"/>
        <w:left w:val="single" w:sz="4" w:space="0" w:color="000000"/>
        <w:bottom w:val="single" w:sz="4" w:space="0" w:color="000000"/>
        <w:right w:val="single" w:sz="4" w:space="0" w:color="000000"/>
      </w:pBdr>
      <w:suppressAutoHyphens/>
      <w:spacing w:before="100" w:after="100"/>
      <w:jc w:val="center"/>
      <w:textAlignment w:val="top"/>
    </w:pPr>
    <w:rPr>
      <w:rFonts w:eastAsia="Arial Unicode MS"/>
      <w:sz w:val="18"/>
      <w:szCs w:val="18"/>
      <w:lang w:eastAsia="zh-CN"/>
    </w:rPr>
  </w:style>
  <w:style w:type="paragraph" w:customStyle="1" w:styleId="Normal1">
    <w:name w:val="Normal1"/>
    <w:rsid w:val="00426D16"/>
    <w:pPr>
      <w:suppressAutoHyphens/>
      <w:spacing w:after="160" w:line="259" w:lineRule="auto"/>
    </w:pPr>
    <w:rPr>
      <w:color w:val="00000A"/>
    </w:rPr>
  </w:style>
  <w:style w:type="paragraph" w:styleId="af7">
    <w:name w:val="endnote text"/>
    <w:basedOn w:val="a"/>
    <w:link w:val="af8"/>
    <w:rsid w:val="0084102F"/>
    <w:rPr>
      <w:sz w:val="20"/>
      <w:szCs w:val="20"/>
    </w:rPr>
  </w:style>
  <w:style w:type="character" w:customStyle="1" w:styleId="af8">
    <w:name w:val="Текст концевой сноски Знак"/>
    <w:basedOn w:val="a0"/>
    <w:link w:val="af7"/>
    <w:rsid w:val="0084102F"/>
  </w:style>
  <w:style w:type="character" w:styleId="af9">
    <w:name w:val="endnote reference"/>
    <w:basedOn w:val="a0"/>
    <w:rsid w:val="0084102F"/>
    <w:rPr>
      <w:vertAlign w:val="superscript"/>
    </w:rPr>
  </w:style>
  <w:style w:type="paragraph" w:styleId="afa">
    <w:name w:val="footnote text"/>
    <w:basedOn w:val="a"/>
    <w:link w:val="afb"/>
    <w:rsid w:val="0084102F"/>
    <w:rPr>
      <w:sz w:val="20"/>
      <w:szCs w:val="20"/>
    </w:rPr>
  </w:style>
  <w:style w:type="character" w:customStyle="1" w:styleId="afb">
    <w:name w:val="Текст сноски Знак"/>
    <w:basedOn w:val="a0"/>
    <w:link w:val="afa"/>
    <w:rsid w:val="0084102F"/>
  </w:style>
  <w:style w:type="character" w:styleId="afc">
    <w:name w:val="footnote reference"/>
    <w:basedOn w:val="a0"/>
    <w:rsid w:val="0084102F"/>
    <w:rPr>
      <w:vertAlign w:val="superscript"/>
    </w:rPr>
  </w:style>
  <w:style w:type="paragraph" w:styleId="afd">
    <w:name w:val="List Paragraph"/>
    <w:basedOn w:val="a"/>
    <w:uiPriority w:val="34"/>
    <w:qFormat/>
    <w:rsid w:val="00B41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942">
      <w:bodyDiv w:val="1"/>
      <w:marLeft w:val="0"/>
      <w:marRight w:val="0"/>
      <w:marTop w:val="0"/>
      <w:marBottom w:val="0"/>
      <w:divBdr>
        <w:top w:val="none" w:sz="0" w:space="0" w:color="auto"/>
        <w:left w:val="none" w:sz="0" w:space="0" w:color="auto"/>
        <w:bottom w:val="none" w:sz="0" w:space="0" w:color="auto"/>
        <w:right w:val="none" w:sz="0" w:space="0" w:color="auto"/>
      </w:divBdr>
    </w:div>
    <w:div w:id="130248642">
      <w:bodyDiv w:val="1"/>
      <w:marLeft w:val="0"/>
      <w:marRight w:val="0"/>
      <w:marTop w:val="0"/>
      <w:marBottom w:val="0"/>
      <w:divBdr>
        <w:top w:val="none" w:sz="0" w:space="0" w:color="auto"/>
        <w:left w:val="none" w:sz="0" w:space="0" w:color="auto"/>
        <w:bottom w:val="none" w:sz="0" w:space="0" w:color="auto"/>
        <w:right w:val="none" w:sz="0" w:space="0" w:color="auto"/>
      </w:divBdr>
    </w:div>
    <w:div w:id="479927728">
      <w:bodyDiv w:val="1"/>
      <w:marLeft w:val="0"/>
      <w:marRight w:val="0"/>
      <w:marTop w:val="0"/>
      <w:marBottom w:val="0"/>
      <w:divBdr>
        <w:top w:val="none" w:sz="0" w:space="0" w:color="auto"/>
        <w:left w:val="none" w:sz="0" w:space="0" w:color="auto"/>
        <w:bottom w:val="none" w:sz="0" w:space="0" w:color="auto"/>
        <w:right w:val="none" w:sz="0" w:space="0" w:color="auto"/>
      </w:divBdr>
    </w:div>
    <w:div w:id="498278655">
      <w:bodyDiv w:val="1"/>
      <w:marLeft w:val="0"/>
      <w:marRight w:val="0"/>
      <w:marTop w:val="0"/>
      <w:marBottom w:val="0"/>
      <w:divBdr>
        <w:top w:val="none" w:sz="0" w:space="0" w:color="auto"/>
        <w:left w:val="none" w:sz="0" w:space="0" w:color="auto"/>
        <w:bottom w:val="none" w:sz="0" w:space="0" w:color="auto"/>
        <w:right w:val="none" w:sz="0" w:space="0" w:color="auto"/>
      </w:divBdr>
    </w:div>
    <w:div w:id="569268567">
      <w:bodyDiv w:val="1"/>
      <w:marLeft w:val="0"/>
      <w:marRight w:val="0"/>
      <w:marTop w:val="0"/>
      <w:marBottom w:val="0"/>
      <w:divBdr>
        <w:top w:val="none" w:sz="0" w:space="0" w:color="auto"/>
        <w:left w:val="none" w:sz="0" w:space="0" w:color="auto"/>
        <w:bottom w:val="none" w:sz="0" w:space="0" w:color="auto"/>
        <w:right w:val="none" w:sz="0" w:space="0" w:color="auto"/>
      </w:divBdr>
    </w:div>
    <w:div w:id="570849946">
      <w:bodyDiv w:val="1"/>
      <w:marLeft w:val="0"/>
      <w:marRight w:val="0"/>
      <w:marTop w:val="0"/>
      <w:marBottom w:val="0"/>
      <w:divBdr>
        <w:top w:val="none" w:sz="0" w:space="0" w:color="auto"/>
        <w:left w:val="none" w:sz="0" w:space="0" w:color="auto"/>
        <w:bottom w:val="none" w:sz="0" w:space="0" w:color="auto"/>
        <w:right w:val="none" w:sz="0" w:space="0" w:color="auto"/>
      </w:divBdr>
    </w:div>
    <w:div w:id="635838903">
      <w:bodyDiv w:val="1"/>
      <w:marLeft w:val="0"/>
      <w:marRight w:val="0"/>
      <w:marTop w:val="0"/>
      <w:marBottom w:val="0"/>
      <w:divBdr>
        <w:top w:val="none" w:sz="0" w:space="0" w:color="auto"/>
        <w:left w:val="none" w:sz="0" w:space="0" w:color="auto"/>
        <w:bottom w:val="none" w:sz="0" w:space="0" w:color="auto"/>
        <w:right w:val="none" w:sz="0" w:space="0" w:color="auto"/>
      </w:divBdr>
    </w:div>
    <w:div w:id="675109876">
      <w:bodyDiv w:val="1"/>
      <w:marLeft w:val="0"/>
      <w:marRight w:val="0"/>
      <w:marTop w:val="0"/>
      <w:marBottom w:val="0"/>
      <w:divBdr>
        <w:top w:val="none" w:sz="0" w:space="0" w:color="auto"/>
        <w:left w:val="none" w:sz="0" w:space="0" w:color="auto"/>
        <w:bottom w:val="none" w:sz="0" w:space="0" w:color="auto"/>
        <w:right w:val="none" w:sz="0" w:space="0" w:color="auto"/>
      </w:divBdr>
    </w:div>
    <w:div w:id="832261652">
      <w:bodyDiv w:val="1"/>
      <w:marLeft w:val="0"/>
      <w:marRight w:val="0"/>
      <w:marTop w:val="0"/>
      <w:marBottom w:val="0"/>
      <w:divBdr>
        <w:top w:val="none" w:sz="0" w:space="0" w:color="auto"/>
        <w:left w:val="none" w:sz="0" w:space="0" w:color="auto"/>
        <w:bottom w:val="none" w:sz="0" w:space="0" w:color="auto"/>
        <w:right w:val="none" w:sz="0" w:space="0" w:color="auto"/>
      </w:divBdr>
    </w:div>
    <w:div w:id="1023936886">
      <w:bodyDiv w:val="1"/>
      <w:marLeft w:val="0"/>
      <w:marRight w:val="0"/>
      <w:marTop w:val="0"/>
      <w:marBottom w:val="0"/>
      <w:divBdr>
        <w:top w:val="none" w:sz="0" w:space="0" w:color="auto"/>
        <w:left w:val="none" w:sz="0" w:space="0" w:color="auto"/>
        <w:bottom w:val="none" w:sz="0" w:space="0" w:color="auto"/>
        <w:right w:val="none" w:sz="0" w:space="0" w:color="auto"/>
      </w:divBdr>
    </w:div>
    <w:div w:id="1114708900">
      <w:bodyDiv w:val="1"/>
      <w:marLeft w:val="0"/>
      <w:marRight w:val="0"/>
      <w:marTop w:val="0"/>
      <w:marBottom w:val="0"/>
      <w:divBdr>
        <w:top w:val="none" w:sz="0" w:space="0" w:color="auto"/>
        <w:left w:val="none" w:sz="0" w:space="0" w:color="auto"/>
        <w:bottom w:val="none" w:sz="0" w:space="0" w:color="auto"/>
        <w:right w:val="none" w:sz="0" w:space="0" w:color="auto"/>
      </w:divBdr>
    </w:div>
    <w:div w:id="1222523829">
      <w:bodyDiv w:val="1"/>
      <w:marLeft w:val="0"/>
      <w:marRight w:val="0"/>
      <w:marTop w:val="0"/>
      <w:marBottom w:val="0"/>
      <w:divBdr>
        <w:top w:val="none" w:sz="0" w:space="0" w:color="auto"/>
        <w:left w:val="none" w:sz="0" w:space="0" w:color="auto"/>
        <w:bottom w:val="none" w:sz="0" w:space="0" w:color="auto"/>
        <w:right w:val="none" w:sz="0" w:space="0" w:color="auto"/>
      </w:divBdr>
    </w:div>
    <w:div w:id="1267617302">
      <w:bodyDiv w:val="1"/>
      <w:marLeft w:val="0"/>
      <w:marRight w:val="0"/>
      <w:marTop w:val="0"/>
      <w:marBottom w:val="0"/>
      <w:divBdr>
        <w:top w:val="none" w:sz="0" w:space="0" w:color="auto"/>
        <w:left w:val="none" w:sz="0" w:space="0" w:color="auto"/>
        <w:bottom w:val="none" w:sz="0" w:space="0" w:color="auto"/>
        <w:right w:val="none" w:sz="0" w:space="0" w:color="auto"/>
      </w:divBdr>
    </w:div>
    <w:div w:id="1416852799">
      <w:bodyDiv w:val="1"/>
      <w:marLeft w:val="0"/>
      <w:marRight w:val="0"/>
      <w:marTop w:val="0"/>
      <w:marBottom w:val="0"/>
      <w:divBdr>
        <w:top w:val="none" w:sz="0" w:space="0" w:color="auto"/>
        <w:left w:val="none" w:sz="0" w:space="0" w:color="auto"/>
        <w:bottom w:val="none" w:sz="0" w:space="0" w:color="auto"/>
        <w:right w:val="none" w:sz="0" w:space="0" w:color="auto"/>
      </w:divBdr>
      <w:divsChild>
        <w:div w:id="5636434">
          <w:marLeft w:val="0"/>
          <w:marRight w:val="0"/>
          <w:marTop w:val="120"/>
          <w:marBottom w:val="0"/>
          <w:divBdr>
            <w:top w:val="none" w:sz="0" w:space="0" w:color="auto"/>
            <w:left w:val="none" w:sz="0" w:space="0" w:color="auto"/>
            <w:bottom w:val="none" w:sz="0" w:space="0" w:color="auto"/>
            <w:right w:val="none" w:sz="0" w:space="0" w:color="auto"/>
          </w:divBdr>
        </w:div>
        <w:div w:id="920024184">
          <w:marLeft w:val="0"/>
          <w:marRight w:val="0"/>
          <w:marTop w:val="120"/>
          <w:marBottom w:val="0"/>
          <w:divBdr>
            <w:top w:val="none" w:sz="0" w:space="0" w:color="auto"/>
            <w:left w:val="none" w:sz="0" w:space="0" w:color="auto"/>
            <w:bottom w:val="none" w:sz="0" w:space="0" w:color="auto"/>
            <w:right w:val="none" w:sz="0" w:space="0" w:color="auto"/>
          </w:divBdr>
        </w:div>
      </w:divsChild>
    </w:div>
    <w:div w:id="1495143291">
      <w:bodyDiv w:val="1"/>
      <w:marLeft w:val="0"/>
      <w:marRight w:val="0"/>
      <w:marTop w:val="0"/>
      <w:marBottom w:val="0"/>
      <w:divBdr>
        <w:top w:val="none" w:sz="0" w:space="0" w:color="auto"/>
        <w:left w:val="none" w:sz="0" w:space="0" w:color="auto"/>
        <w:bottom w:val="none" w:sz="0" w:space="0" w:color="auto"/>
        <w:right w:val="none" w:sz="0" w:space="0" w:color="auto"/>
      </w:divBdr>
    </w:div>
    <w:div w:id="1520394405">
      <w:bodyDiv w:val="1"/>
      <w:marLeft w:val="0"/>
      <w:marRight w:val="0"/>
      <w:marTop w:val="0"/>
      <w:marBottom w:val="0"/>
      <w:divBdr>
        <w:top w:val="none" w:sz="0" w:space="0" w:color="auto"/>
        <w:left w:val="none" w:sz="0" w:space="0" w:color="auto"/>
        <w:bottom w:val="none" w:sz="0" w:space="0" w:color="auto"/>
        <w:right w:val="none" w:sz="0" w:space="0" w:color="auto"/>
      </w:divBdr>
    </w:div>
    <w:div w:id="1592471121">
      <w:bodyDiv w:val="1"/>
      <w:marLeft w:val="0"/>
      <w:marRight w:val="0"/>
      <w:marTop w:val="0"/>
      <w:marBottom w:val="0"/>
      <w:divBdr>
        <w:top w:val="none" w:sz="0" w:space="0" w:color="auto"/>
        <w:left w:val="none" w:sz="0" w:space="0" w:color="auto"/>
        <w:bottom w:val="none" w:sz="0" w:space="0" w:color="auto"/>
        <w:right w:val="none" w:sz="0" w:space="0" w:color="auto"/>
      </w:divBdr>
    </w:div>
    <w:div w:id="1603993900">
      <w:bodyDiv w:val="1"/>
      <w:marLeft w:val="0"/>
      <w:marRight w:val="0"/>
      <w:marTop w:val="0"/>
      <w:marBottom w:val="0"/>
      <w:divBdr>
        <w:top w:val="none" w:sz="0" w:space="0" w:color="auto"/>
        <w:left w:val="none" w:sz="0" w:space="0" w:color="auto"/>
        <w:bottom w:val="none" w:sz="0" w:space="0" w:color="auto"/>
        <w:right w:val="none" w:sz="0" w:space="0" w:color="auto"/>
      </w:divBdr>
    </w:div>
    <w:div w:id="1697079836">
      <w:bodyDiv w:val="1"/>
      <w:marLeft w:val="0"/>
      <w:marRight w:val="0"/>
      <w:marTop w:val="0"/>
      <w:marBottom w:val="0"/>
      <w:divBdr>
        <w:top w:val="none" w:sz="0" w:space="0" w:color="auto"/>
        <w:left w:val="none" w:sz="0" w:space="0" w:color="auto"/>
        <w:bottom w:val="none" w:sz="0" w:space="0" w:color="auto"/>
        <w:right w:val="none" w:sz="0" w:space="0" w:color="auto"/>
      </w:divBdr>
    </w:div>
    <w:div w:id="1771730057">
      <w:bodyDiv w:val="1"/>
      <w:marLeft w:val="0"/>
      <w:marRight w:val="0"/>
      <w:marTop w:val="0"/>
      <w:marBottom w:val="0"/>
      <w:divBdr>
        <w:top w:val="none" w:sz="0" w:space="0" w:color="auto"/>
        <w:left w:val="none" w:sz="0" w:space="0" w:color="auto"/>
        <w:bottom w:val="none" w:sz="0" w:space="0" w:color="auto"/>
        <w:right w:val="none" w:sz="0" w:space="0" w:color="auto"/>
      </w:divBdr>
    </w:div>
    <w:div w:id="1909918915">
      <w:bodyDiv w:val="1"/>
      <w:marLeft w:val="0"/>
      <w:marRight w:val="0"/>
      <w:marTop w:val="0"/>
      <w:marBottom w:val="0"/>
      <w:divBdr>
        <w:top w:val="none" w:sz="0" w:space="0" w:color="auto"/>
        <w:left w:val="none" w:sz="0" w:space="0" w:color="auto"/>
        <w:bottom w:val="none" w:sz="0" w:space="0" w:color="auto"/>
        <w:right w:val="none" w:sz="0" w:space="0" w:color="auto"/>
      </w:divBdr>
    </w:div>
    <w:div w:id="1931697618">
      <w:bodyDiv w:val="1"/>
      <w:marLeft w:val="0"/>
      <w:marRight w:val="0"/>
      <w:marTop w:val="0"/>
      <w:marBottom w:val="0"/>
      <w:divBdr>
        <w:top w:val="none" w:sz="0" w:space="0" w:color="auto"/>
        <w:left w:val="none" w:sz="0" w:space="0" w:color="auto"/>
        <w:bottom w:val="none" w:sz="0" w:space="0" w:color="auto"/>
        <w:right w:val="none" w:sz="0" w:space="0" w:color="auto"/>
      </w:divBdr>
    </w:div>
    <w:div w:id="1978754413">
      <w:bodyDiv w:val="1"/>
      <w:marLeft w:val="0"/>
      <w:marRight w:val="0"/>
      <w:marTop w:val="0"/>
      <w:marBottom w:val="0"/>
      <w:divBdr>
        <w:top w:val="none" w:sz="0" w:space="0" w:color="auto"/>
        <w:left w:val="none" w:sz="0" w:space="0" w:color="auto"/>
        <w:bottom w:val="none" w:sz="0" w:space="0" w:color="auto"/>
        <w:right w:val="none" w:sz="0" w:space="0" w:color="auto"/>
      </w:divBdr>
    </w:div>
    <w:div w:id="1985817692">
      <w:bodyDiv w:val="1"/>
      <w:marLeft w:val="0"/>
      <w:marRight w:val="0"/>
      <w:marTop w:val="0"/>
      <w:marBottom w:val="0"/>
      <w:divBdr>
        <w:top w:val="none" w:sz="0" w:space="0" w:color="auto"/>
        <w:left w:val="none" w:sz="0" w:space="0" w:color="auto"/>
        <w:bottom w:val="none" w:sz="0" w:space="0" w:color="auto"/>
        <w:right w:val="none" w:sz="0" w:space="0" w:color="auto"/>
      </w:divBdr>
    </w:div>
    <w:div w:id="2116702844">
      <w:bodyDiv w:val="1"/>
      <w:marLeft w:val="0"/>
      <w:marRight w:val="0"/>
      <w:marTop w:val="0"/>
      <w:marBottom w:val="0"/>
      <w:divBdr>
        <w:top w:val="none" w:sz="0" w:space="0" w:color="auto"/>
        <w:left w:val="none" w:sz="0" w:space="0" w:color="auto"/>
        <w:bottom w:val="none" w:sz="0" w:space="0" w:color="auto"/>
        <w:right w:val="none" w:sz="0" w:space="0" w:color="auto"/>
      </w:divBdr>
    </w:div>
    <w:div w:id="21325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40;.%20&#1040;&#1083;&#1077;&#1085;&#1090;&#1100;&#1077;&#1074;&#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7617-750C-411F-B043-94B86BD6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26</TotalTime>
  <Pages>22</Pages>
  <Words>6195</Words>
  <Characters>35312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41425</CharactersWithSpaces>
  <SharedDoc>false</SharedDoc>
  <HLinks>
    <vt:vector size="90" baseType="variant">
      <vt:variant>
        <vt:i4>3211316</vt:i4>
      </vt:variant>
      <vt:variant>
        <vt:i4>42</vt:i4>
      </vt:variant>
      <vt:variant>
        <vt:i4>0</vt:i4>
      </vt:variant>
      <vt:variant>
        <vt:i4>5</vt:i4>
      </vt:variant>
      <vt:variant>
        <vt:lpwstr>consultantplus://offline/ref=EFA0FE74C91C43A9E550C4B7A0E043D35767130692E120EC0708EEE5A16902E2E39DFD72D8A125D1q3H9N</vt:lpwstr>
      </vt:variant>
      <vt:variant>
        <vt:lpwstr/>
      </vt:variant>
      <vt:variant>
        <vt:i4>3211321</vt:i4>
      </vt:variant>
      <vt:variant>
        <vt:i4>39</vt:i4>
      </vt:variant>
      <vt:variant>
        <vt:i4>0</vt:i4>
      </vt:variant>
      <vt:variant>
        <vt:i4>5</vt:i4>
      </vt:variant>
      <vt:variant>
        <vt:lpwstr>consultantplus://offline/ref=EFA0FE74C91C43A9E550C4B7A0E043D3546F10039EEA20EC0708EEE5A16902E2E39DFD72D8A126D4q3HAN</vt:lpwstr>
      </vt:variant>
      <vt:variant>
        <vt:lpwstr/>
      </vt:variant>
      <vt:variant>
        <vt:i4>3211368</vt:i4>
      </vt:variant>
      <vt:variant>
        <vt:i4>36</vt:i4>
      </vt:variant>
      <vt:variant>
        <vt:i4>0</vt:i4>
      </vt:variant>
      <vt:variant>
        <vt:i4>5</vt:i4>
      </vt:variant>
      <vt:variant>
        <vt:lpwstr>consultantplus://offline/ref=EFA0FE74C91C43A9E550C4B7A0E043D3576611019CE720EC0708EEE5A16902E2E39DFD72D8A125D2q3H5N</vt:lpwstr>
      </vt:variant>
      <vt:variant>
        <vt:lpwstr/>
      </vt:variant>
      <vt:variant>
        <vt:i4>3211369</vt:i4>
      </vt:variant>
      <vt:variant>
        <vt:i4>33</vt:i4>
      </vt:variant>
      <vt:variant>
        <vt:i4>0</vt:i4>
      </vt:variant>
      <vt:variant>
        <vt:i4>5</vt:i4>
      </vt:variant>
      <vt:variant>
        <vt:lpwstr>consultantplus://offline/ref=EFA0FE74C91C43A9E550C4B7A0E043D3576611019CE720EC0708EEE5A16902E2E39DFD72D8A124D3q3H4N</vt:lpwstr>
      </vt:variant>
      <vt:variant>
        <vt:lpwstr/>
      </vt:variant>
      <vt:variant>
        <vt:i4>3211316</vt:i4>
      </vt:variant>
      <vt:variant>
        <vt:i4>30</vt:i4>
      </vt:variant>
      <vt:variant>
        <vt:i4>0</vt:i4>
      </vt:variant>
      <vt:variant>
        <vt:i4>5</vt:i4>
      </vt:variant>
      <vt:variant>
        <vt:lpwstr>consultantplus://offline/ref=EFA0FE74C91C43A9E550C4B7A0E043D35767130692E120EC0708EEE5A16902E2E39DFD72D8A125D1q3H9N</vt:lpwstr>
      </vt:variant>
      <vt:variant>
        <vt:lpwstr/>
      </vt:variant>
      <vt:variant>
        <vt:i4>3211316</vt:i4>
      </vt:variant>
      <vt:variant>
        <vt:i4>27</vt:i4>
      </vt:variant>
      <vt:variant>
        <vt:i4>0</vt:i4>
      </vt:variant>
      <vt:variant>
        <vt:i4>5</vt:i4>
      </vt:variant>
      <vt:variant>
        <vt:lpwstr>consultantplus://offline/ref=EFA0FE74C91C43A9E550C4B7A0E043D35767130692E120EC0708EEE5A16902E2E39DFD72D8A125D1q3H9N</vt:lpwstr>
      </vt:variant>
      <vt:variant>
        <vt:lpwstr/>
      </vt:variant>
      <vt:variant>
        <vt:i4>5701634</vt:i4>
      </vt:variant>
      <vt:variant>
        <vt:i4>24</vt:i4>
      </vt:variant>
      <vt:variant>
        <vt:i4>0</vt:i4>
      </vt:variant>
      <vt:variant>
        <vt:i4>5</vt:i4>
      </vt:variant>
      <vt:variant>
        <vt:lpwstr/>
      </vt:variant>
      <vt:variant>
        <vt:lpwstr>Par69</vt:lpwstr>
      </vt:variant>
      <vt:variant>
        <vt:i4>5636098</vt:i4>
      </vt:variant>
      <vt:variant>
        <vt:i4>21</vt:i4>
      </vt:variant>
      <vt:variant>
        <vt:i4>0</vt:i4>
      </vt:variant>
      <vt:variant>
        <vt:i4>5</vt:i4>
      </vt:variant>
      <vt:variant>
        <vt:lpwstr/>
      </vt:variant>
      <vt:variant>
        <vt:lpwstr>Par79</vt:lpwstr>
      </vt:variant>
      <vt:variant>
        <vt:i4>5636098</vt:i4>
      </vt:variant>
      <vt:variant>
        <vt:i4>18</vt:i4>
      </vt:variant>
      <vt:variant>
        <vt:i4>0</vt:i4>
      </vt:variant>
      <vt:variant>
        <vt:i4>5</vt:i4>
      </vt:variant>
      <vt:variant>
        <vt:lpwstr/>
      </vt:variant>
      <vt:variant>
        <vt:lpwstr>Par76</vt:lpwstr>
      </vt:variant>
      <vt:variant>
        <vt:i4>5701634</vt:i4>
      </vt:variant>
      <vt:variant>
        <vt:i4>15</vt:i4>
      </vt:variant>
      <vt:variant>
        <vt:i4>0</vt:i4>
      </vt:variant>
      <vt:variant>
        <vt:i4>5</vt:i4>
      </vt:variant>
      <vt:variant>
        <vt:lpwstr/>
      </vt:variant>
      <vt:variant>
        <vt:lpwstr>Par61</vt:lpwstr>
      </vt:variant>
      <vt:variant>
        <vt:i4>5701634</vt:i4>
      </vt:variant>
      <vt:variant>
        <vt:i4>12</vt:i4>
      </vt:variant>
      <vt:variant>
        <vt:i4>0</vt:i4>
      </vt:variant>
      <vt:variant>
        <vt:i4>5</vt:i4>
      </vt:variant>
      <vt:variant>
        <vt:lpwstr/>
      </vt:variant>
      <vt:variant>
        <vt:lpwstr>Par69</vt:lpwstr>
      </vt:variant>
      <vt:variant>
        <vt:i4>3211316</vt:i4>
      </vt:variant>
      <vt:variant>
        <vt:i4>9</vt:i4>
      </vt:variant>
      <vt:variant>
        <vt:i4>0</vt:i4>
      </vt:variant>
      <vt:variant>
        <vt:i4>5</vt:i4>
      </vt:variant>
      <vt:variant>
        <vt:lpwstr>consultantplus://offline/ref=EFA0FE74C91C43A9E550C4B7A0E043D35767130692E120EC0708EEE5A16902E2E39DFD72D8A125D1q3H9N</vt:lpwstr>
      </vt:variant>
      <vt:variant>
        <vt:lpwstr/>
      </vt:variant>
      <vt:variant>
        <vt:i4>3211316</vt:i4>
      </vt:variant>
      <vt:variant>
        <vt:i4>6</vt:i4>
      </vt:variant>
      <vt:variant>
        <vt:i4>0</vt:i4>
      </vt:variant>
      <vt:variant>
        <vt:i4>5</vt:i4>
      </vt:variant>
      <vt:variant>
        <vt:lpwstr>consultantplus://offline/ref=EFA0FE74C91C43A9E550C4B7A0E043D35767130692E120EC0708EEE5A16902E2E39DFD72D8A125D1q3H9N</vt:lpwstr>
      </vt:variant>
      <vt:variant>
        <vt:lpwstr/>
      </vt:variant>
      <vt:variant>
        <vt:i4>3211322</vt:i4>
      </vt:variant>
      <vt:variant>
        <vt:i4>3</vt:i4>
      </vt:variant>
      <vt:variant>
        <vt:i4>0</vt:i4>
      </vt:variant>
      <vt:variant>
        <vt:i4>5</vt:i4>
      </vt:variant>
      <vt:variant>
        <vt:lpwstr>consultantplus://offline/ref=EFA0FE74C91C43A9E550C4B7A0E043D3546F10039EEA20EC0708EEE5A16902E2E39DFD72D8A126D4q3HBN</vt:lpwstr>
      </vt:variant>
      <vt:variant>
        <vt:lpwstr/>
      </vt:variant>
      <vt:variant>
        <vt:i4>3211374</vt:i4>
      </vt:variant>
      <vt:variant>
        <vt:i4>0</vt:i4>
      </vt:variant>
      <vt:variant>
        <vt:i4>0</vt:i4>
      </vt:variant>
      <vt:variant>
        <vt:i4>5</vt:i4>
      </vt:variant>
      <vt:variant>
        <vt:lpwstr>consultantplus://offline/ref=EFA0FE74C91C43A9E550C4B7A0E043D35767130692E120EC0708EEE5A16902E2E39DFD72D8A125D0q3HBN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Alenteva</dc:creator>
  <cp:lastModifiedBy>Master</cp:lastModifiedBy>
  <cp:revision>7</cp:revision>
  <cp:lastPrinted>2024-09-12T06:08:00Z</cp:lastPrinted>
  <dcterms:created xsi:type="dcterms:W3CDTF">2024-10-14T12:42:00Z</dcterms:created>
  <dcterms:modified xsi:type="dcterms:W3CDTF">2024-10-15T11:59:00Z</dcterms:modified>
</cp:coreProperties>
</file>